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ДОПОЛНИТЕЛЬНОГО  ОБРАЗОВАНИЯ</w:t>
      </w:r>
    </w:p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«БЫСТРИНСКАЯ ДЕТСКАЯ ШКОЛА ИСКУССТВ»</w:t>
      </w:r>
    </w:p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EA7AAD">
        <w:rPr>
          <w:rFonts w:ascii="Times New Roman" w:hAnsi="Times New Roman" w:cs="Times New Roman"/>
        </w:rPr>
        <w:t xml:space="preserve">684350, Камчатский край, </w:t>
      </w:r>
      <w:proofErr w:type="spellStart"/>
      <w:r w:rsidRPr="00EA7AAD">
        <w:rPr>
          <w:rFonts w:ascii="Times New Roman" w:hAnsi="Times New Roman" w:cs="Times New Roman"/>
        </w:rPr>
        <w:t>Быстринский</w:t>
      </w:r>
      <w:proofErr w:type="spellEnd"/>
      <w:r w:rsidRPr="00EA7AAD">
        <w:rPr>
          <w:rFonts w:ascii="Times New Roman" w:hAnsi="Times New Roman" w:cs="Times New Roman"/>
        </w:rPr>
        <w:t xml:space="preserve"> район, с. Эссо, ул. Мостовая, д. 20 «А»</w:t>
      </w:r>
      <w:proofErr w:type="gramEnd"/>
    </w:p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EA7AAD">
        <w:rPr>
          <w:rFonts w:ascii="Times New Roman" w:hAnsi="Times New Roman" w:cs="Times New Roman"/>
        </w:rPr>
        <w:t xml:space="preserve">Тел./факс 8 (415-42) 2-14-16;  </w:t>
      </w:r>
      <w:r w:rsidRPr="00EA7AAD">
        <w:rPr>
          <w:rFonts w:ascii="Times New Roman" w:hAnsi="Times New Roman" w:cs="Times New Roman"/>
          <w:lang w:val="en-US"/>
        </w:rPr>
        <w:t>E</w:t>
      </w:r>
      <w:r w:rsidRPr="00EA7AAD">
        <w:rPr>
          <w:rFonts w:ascii="Times New Roman" w:hAnsi="Times New Roman" w:cs="Times New Roman"/>
        </w:rPr>
        <w:t>–</w:t>
      </w:r>
      <w:r w:rsidRPr="00EA7AAD">
        <w:rPr>
          <w:rFonts w:ascii="Times New Roman" w:hAnsi="Times New Roman" w:cs="Times New Roman"/>
          <w:lang w:val="en-US"/>
        </w:rPr>
        <w:t>mail</w:t>
      </w:r>
      <w:r w:rsidRPr="00EA7AAD">
        <w:rPr>
          <w:rFonts w:ascii="Times New Roman" w:hAnsi="Times New Roman" w:cs="Times New Roman"/>
        </w:rPr>
        <w:t xml:space="preserve">; </w:t>
      </w:r>
      <w:hyperlink r:id="rId6" w:history="1">
        <w:r w:rsidRPr="00EA7AAD">
          <w:rPr>
            <w:rStyle w:val="a5"/>
            <w:rFonts w:ascii="Times New Roman" w:hAnsi="Times New Roman" w:cs="Times New Roman"/>
            <w:lang w:val="en-US"/>
          </w:rPr>
          <w:t>bdshi</w:t>
        </w:r>
        <w:r w:rsidRPr="00EA7AAD">
          <w:rPr>
            <w:rStyle w:val="a5"/>
            <w:rFonts w:ascii="Times New Roman" w:hAnsi="Times New Roman" w:cs="Times New Roman"/>
          </w:rPr>
          <w:t>@</w:t>
        </w:r>
        <w:r w:rsidRPr="00EA7AAD">
          <w:rPr>
            <w:rStyle w:val="a5"/>
            <w:rFonts w:ascii="Times New Roman" w:hAnsi="Times New Roman" w:cs="Times New Roman"/>
            <w:lang w:val="en-US"/>
          </w:rPr>
          <w:t>bmr</w:t>
        </w:r>
        <w:r w:rsidRPr="00EA7AAD">
          <w:rPr>
            <w:rStyle w:val="a5"/>
            <w:rFonts w:ascii="Times New Roman" w:hAnsi="Times New Roman" w:cs="Times New Roman"/>
          </w:rPr>
          <w:t>-</w:t>
        </w:r>
        <w:r w:rsidRPr="00EA7AAD">
          <w:rPr>
            <w:rStyle w:val="a5"/>
            <w:rFonts w:ascii="Times New Roman" w:hAnsi="Times New Roman" w:cs="Times New Roman"/>
            <w:lang w:val="en-US"/>
          </w:rPr>
          <w:t>kamchatka</w:t>
        </w:r>
        <w:r w:rsidRPr="00EA7AAD">
          <w:rPr>
            <w:rStyle w:val="a5"/>
            <w:rFonts w:ascii="Times New Roman" w:hAnsi="Times New Roman" w:cs="Times New Roman"/>
          </w:rPr>
          <w:t>.</w:t>
        </w:r>
        <w:r w:rsidRPr="00EA7AA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EA7AAD" w:rsidRPr="00EA7AAD" w:rsidRDefault="00EA7AAD" w:rsidP="00EA7AA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EA7AAD">
        <w:rPr>
          <w:rFonts w:ascii="Times New Roman" w:hAnsi="Times New Roman" w:cs="Times New Roman"/>
          <w:u w:val="single"/>
        </w:rPr>
        <w:t>_______________________________________________________________________________________________</w:t>
      </w:r>
    </w:p>
    <w:p w:rsidR="00EA7AAD" w:rsidRDefault="00EA7AAD" w:rsidP="00EA7AAD">
      <w:pPr>
        <w:jc w:val="center"/>
        <w:rPr>
          <w:rFonts w:ascii="Times New Roman" w:hAnsi="Times New Roman" w:cs="Times New Roman"/>
          <w:bCs/>
        </w:rPr>
      </w:pPr>
      <w:bookmarkStart w:id="0" w:name="Par739"/>
      <w:bookmarkEnd w:id="0"/>
      <w:r w:rsidRPr="00EA7AAD">
        <w:rPr>
          <w:rFonts w:ascii="Times New Roman" w:hAnsi="Times New Roman" w:cs="Times New Roman"/>
          <w:bCs/>
        </w:rPr>
        <w:t xml:space="preserve">Показатели </w:t>
      </w:r>
      <w:proofErr w:type="spellStart"/>
      <w:r w:rsidRPr="00EA7AAD">
        <w:rPr>
          <w:rFonts w:ascii="Times New Roman" w:hAnsi="Times New Roman" w:cs="Times New Roman"/>
          <w:bCs/>
        </w:rPr>
        <w:t>самообследования</w:t>
      </w:r>
      <w:proofErr w:type="spellEnd"/>
      <w:r w:rsidRPr="00EA7AAD">
        <w:rPr>
          <w:rFonts w:ascii="Times New Roman" w:hAnsi="Times New Roman" w:cs="Times New Roman"/>
          <w:bCs/>
        </w:rPr>
        <w:t xml:space="preserve"> деятельности</w:t>
      </w: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МБУ ДО «Быстринская детская школа искусств» за 2020 год.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Наименование школы, адрес, телефон, электронный адрес: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 xml:space="preserve">Муниципальное бюджетное учреждение </w:t>
      </w:r>
      <w:proofErr w:type="gramStart"/>
      <w:r w:rsidRPr="00EA7AAD">
        <w:rPr>
          <w:rFonts w:ascii="Times New Roman" w:hAnsi="Times New Roman" w:cs="Times New Roman"/>
          <w:bCs/>
        </w:rPr>
        <w:t>дополнительного</w:t>
      </w:r>
      <w:proofErr w:type="gramEnd"/>
      <w:r w:rsidRPr="00EA7AAD">
        <w:rPr>
          <w:rFonts w:ascii="Times New Roman" w:hAnsi="Times New Roman" w:cs="Times New Roman"/>
          <w:bCs/>
        </w:rPr>
        <w:t xml:space="preserve">  образования «Быстринская детская школа искусств».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 xml:space="preserve">684350, Камчатский край, </w:t>
      </w:r>
      <w:proofErr w:type="spellStart"/>
      <w:r w:rsidRPr="00EA7AAD">
        <w:rPr>
          <w:rFonts w:ascii="Times New Roman" w:hAnsi="Times New Roman" w:cs="Times New Roman"/>
          <w:bCs/>
        </w:rPr>
        <w:t>Быстринский</w:t>
      </w:r>
      <w:proofErr w:type="spellEnd"/>
      <w:r w:rsidRPr="00EA7AAD">
        <w:rPr>
          <w:rFonts w:ascii="Times New Roman" w:hAnsi="Times New Roman" w:cs="Times New Roman"/>
          <w:bCs/>
        </w:rPr>
        <w:t xml:space="preserve"> район, </w:t>
      </w:r>
      <w:proofErr w:type="spellStart"/>
      <w:r w:rsidRPr="00EA7AAD">
        <w:rPr>
          <w:rFonts w:ascii="Times New Roman" w:hAnsi="Times New Roman" w:cs="Times New Roman"/>
          <w:bCs/>
        </w:rPr>
        <w:t>с</w:t>
      </w:r>
      <w:proofErr w:type="gramStart"/>
      <w:r w:rsidRPr="00EA7AAD">
        <w:rPr>
          <w:rFonts w:ascii="Times New Roman" w:hAnsi="Times New Roman" w:cs="Times New Roman"/>
          <w:bCs/>
        </w:rPr>
        <w:t>.Э</w:t>
      </w:r>
      <w:proofErr w:type="gramEnd"/>
      <w:r w:rsidRPr="00EA7AAD">
        <w:rPr>
          <w:rFonts w:ascii="Times New Roman" w:hAnsi="Times New Roman" w:cs="Times New Roman"/>
          <w:bCs/>
        </w:rPr>
        <w:t>ссо</w:t>
      </w:r>
      <w:proofErr w:type="spellEnd"/>
      <w:r w:rsidRPr="00EA7AAD">
        <w:rPr>
          <w:rFonts w:ascii="Times New Roman" w:hAnsi="Times New Roman" w:cs="Times New Roman"/>
          <w:bCs/>
        </w:rPr>
        <w:t xml:space="preserve">, уж. Мостовая д. 20 «А». Тел./факс 8(8415-42) 2-14-16, электронная почта: </w:t>
      </w:r>
      <w:proofErr w:type="spellStart"/>
      <w:r w:rsidRPr="00EA7AAD">
        <w:rPr>
          <w:rFonts w:ascii="Times New Roman" w:hAnsi="Times New Roman" w:cs="Times New Roman"/>
          <w:b/>
          <w:bCs/>
          <w:lang w:val="en-US"/>
        </w:rPr>
        <w:t>bdshi</w:t>
      </w:r>
      <w:proofErr w:type="spellEnd"/>
      <w:r w:rsidRPr="00EA7AAD">
        <w:rPr>
          <w:rFonts w:ascii="Times New Roman" w:hAnsi="Times New Roman" w:cs="Times New Roman"/>
          <w:b/>
          <w:bCs/>
        </w:rPr>
        <w:t>@</w:t>
      </w:r>
      <w:proofErr w:type="spellStart"/>
      <w:r w:rsidRPr="00EA7AAD">
        <w:rPr>
          <w:rFonts w:ascii="Times New Roman" w:hAnsi="Times New Roman" w:cs="Times New Roman"/>
          <w:b/>
          <w:bCs/>
          <w:lang w:val="en-US"/>
        </w:rPr>
        <w:t>bmr</w:t>
      </w:r>
      <w:proofErr w:type="spellEnd"/>
      <w:r w:rsidRPr="00EA7AAD">
        <w:rPr>
          <w:rFonts w:ascii="Times New Roman" w:hAnsi="Times New Roman" w:cs="Times New Roman"/>
          <w:b/>
          <w:bCs/>
        </w:rPr>
        <w:t>-</w:t>
      </w:r>
      <w:proofErr w:type="spellStart"/>
      <w:r w:rsidRPr="00EA7AAD">
        <w:rPr>
          <w:rFonts w:ascii="Times New Roman" w:hAnsi="Times New Roman" w:cs="Times New Roman"/>
          <w:b/>
          <w:bCs/>
          <w:lang w:val="en-US"/>
        </w:rPr>
        <w:t>kamchatka</w:t>
      </w:r>
      <w:proofErr w:type="spellEnd"/>
      <w:r w:rsidRPr="00EA7AAD">
        <w:rPr>
          <w:rFonts w:ascii="Times New Roman" w:hAnsi="Times New Roman" w:cs="Times New Roman"/>
          <w:b/>
          <w:bCs/>
        </w:rPr>
        <w:t>.</w:t>
      </w:r>
      <w:proofErr w:type="spellStart"/>
      <w:r w:rsidRPr="00EA7AAD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EA7AAD">
        <w:rPr>
          <w:rFonts w:ascii="Times New Roman" w:hAnsi="Times New Roman" w:cs="Times New Roman"/>
          <w:b/>
          <w:bCs/>
        </w:rPr>
        <w:t>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  <w:lang w:val="en-US"/>
        </w:rPr>
      </w:pPr>
      <w:r w:rsidRPr="00EA7AAD">
        <w:rPr>
          <w:rFonts w:ascii="Times New Roman" w:hAnsi="Times New Roman" w:cs="Times New Roman"/>
          <w:bCs/>
        </w:rPr>
        <w:t xml:space="preserve">Сайт школы: </w:t>
      </w:r>
      <w:r w:rsidRPr="00EA7AAD">
        <w:rPr>
          <w:rFonts w:ascii="Times New Roman" w:hAnsi="Times New Roman" w:cs="Times New Roman"/>
          <w:b/>
          <w:bCs/>
          <w:lang w:val="en-US"/>
        </w:rPr>
        <w:t>dsiesso.ru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/>
          <w:bCs/>
        </w:rPr>
        <w:t>Уровень категории школы</w:t>
      </w:r>
      <w:r w:rsidRPr="00EA7AAD">
        <w:rPr>
          <w:rFonts w:ascii="Times New Roman" w:hAnsi="Times New Roman" w:cs="Times New Roman"/>
          <w:bCs/>
        </w:rPr>
        <w:t xml:space="preserve"> </w:t>
      </w:r>
      <w:proofErr w:type="gramStart"/>
      <w:r w:rsidRPr="00EA7AAD">
        <w:rPr>
          <w:rFonts w:ascii="Times New Roman" w:hAnsi="Times New Roman" w:cs="Times New Roman"/>
          <w:bCs/>
        </w:rPr>
        <w:t>–т</w:t>
      </w:r>
      <w:proofErr w:type="gramEnd"/>
      <w:r w:rsidRPr="00EA7AAD">
        <w:rPr>
          <w:rFonts w:ascii="Times New Roman" w:hAnsi="Times New Roman" w:cs="Times New Roman"/>
          <w:bCs/>
        </w:rPr>
        <w:t>ретий.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Ф.И.О. директора, заместителя директора (телефон).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Логинова Наталья Ивановна, директо</w:t>
      </w:r>
      <w:r w:rsidR="00E210C6">
        <w:rPr>
          <w:rFonts w:ascii="Times New Roman" w:hAnsi="Times New Roman" w:cs="Times New Roman"/>
          <w:bCs/>
        </w:rPr>
        <w:t xml:space="preserve">р, </w:t>
      </w:r>
      <w:proofErr w:type="spellStart"/>
      <w:r w:rsidR="00E210C6">
        <w:rPr>
          <w:rFonts w:ascii="Times New Roman" w:hAnsi="Times New Roman" w:cs="Times New Roman"/>
          <w:bCs/>
        </w:rPr>
        <w:t>тел</w:t>
      </w:r>
      <w:proofErr w:type="gramStart"/>
      <w:r w:rsidR="00E210C6">
        <w:rPr>
          <w:rFonts w:ascii="Times New Roman" w:hAnsi="Times New Roman" w:cs="Times New Roman"/>
          <w:bCs/>
        </w:rPr>
        <w:t>.р</w:t>
      </w:r>
      <w:proofErr w:type="gramEnd"/>
      <w:r w:rsidR="00E210C6">
        <w:rPr>
          <w:rFonts w:ascii="Times New Roman" w:hAnsi="Times New Roman" w:cs="Times New Roman"/>
          <w:bCs/>
        </w:rPr>
        <w:t>аб</w:t>
      </w:r>
      <w:proofErr w:type="spellEnd"/>
      <w:r w:rsidR="00E210C6">
        <w:rPr>
          <w:rFonts w:ascii="Times New Roman" w:hAnsi="Times New Roman" w:cs="Times New Roman"/>
          <w:bCs/>
        </w:rPr>
        <w:t xml:space="preserve">. 8(8415-42) 2-14-16; </w:t>
      </w:r>
      <w:r w:rsidRPr="00EA7AAD">
        <w:rPr>
          <w:rFonts w:ascii="Times New Roman" w:hAnsi="Times New Roman" w:cs="Times New Roman"/>
          <w:bCs/>
        </w:rPr>
        <w:t xml:space="preserve">Машковская Светлана Николаевна, заместитель директора по учебно-воспитательной работе </w:t>
      </w:r>
      <w:proofErr w:type="spellStart"/>
      <w:r w:rsidRPr="00EA7AAD">
        <w:rPr>
          <w:rFonts w:ascii="Times New Roman" w:hAnsi="Times New Roman" w:cs="Times New Roman"/>
          <w:bCs/>
        </w:rPr>
        <w:t>тел.раб</w:t>
      </w:r>
      <w:proofErr w:type="spellEnd"/>
      <w:r w:rsidRPr="00EA7AAD">
        <w:rPr>
          <w:rFonts w:ascii="Times New Roman" w:hAnsi="Times New Roman" w:cs="Times New Roman"/>
          <w:bCs/>
        </w:rPr>
        <w:t>. 8(8415-42) 2-14-16.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Ведомственная принадлежность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Министерство культуры  администрации Камчатского края.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Укомплектованность штата, вакантные места.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По состоянию на 2021-2022  учебный год  педагогический состав укомплектован в объёме  80%</w:t>
      </w: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/>
          <w:bCs/>
        </w:rPr>
        <w:t>Кадровый состав</w:t>
      </w:r>
      <w:r w:rsidRPr="00EA7AAD">
        <w:rPr>
          <w:rFonts w:ascii="Times New Roman" w:hAnsi="Times New Roman" w:cs="Times New Roman"/>
          <w:bCs/>
        </w:rPr>
        <w:t>. В школе работают 8 преподавателей на постоянной основе.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Педагогический состав школы: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Логинова Наталья Ивановна, директор, преподаватель по классу гитары.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Машковская Светлана Николаевна, заместитель директора по УВР, преподаватель по классу  скрипки.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Ичанга Октябрина Михайловна, преподаватель по классу балалайки, домры.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Данилюк Любовь Ивановна-преподаватель декоративно-прикладного искусства.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EA7AAD">
        <w:rPr>
          <w:rFonts w:ascii="Times New Roman" w:hAnsi="Times New Roman" w:cs="Times New Roman"/>
          <w:bCs/>
        </w:rPr>
        <w:t>Первушкина</w:t>
      </w:r>
      <w:proofErr w:type="spellEnd"/>
      <w:r w:rsidRPr="00EA7AAD">
        <w:rPr>
          <w:rFonts w:ascii="Times New Roman" w:hAnsi="Times New Roman" w:cs="Times New Roman"/>
          <w:bCs/>
        </w:rPr>
        <w:t xml:space="preserve"> Инесса Александровна-преподаватель изобразительного искусства.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Машковский Алексей Валерьевич – преподаватель по классу фортепиано, концертмейстер.</w:t>
      </w:r>
    </w:p>
    <w:p w:rsidR="00EA7AAD" w:rsidRP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 xml:space="preserve">Бобрик Екатерина Викторовна </w:t>
      </w:r>
      <w:proofErr w:type="gramStart"/>
      <w:r w:rsidRPr="00EA7AAD">
        <w:rPr>
          <w:rFonts w:ascii="Times New Roman" w:hAnsi="Times New Roman" w:cs="Times New Roman"/>
          <w:bCs/>
        </w:rPr>
        <w:t>-п</w:t>
      </w:r>
      <w:proofErr w:type="gramEnd"/>
      <w:r w:rsidRPr="00EA7AAD">
        <w:rPr>
          <w:rFonts w:ascii="Times New Roman" w:hAnsi="Times New Roman" w:cs="Times New Roman"/>
          <w:bCs/>
        </w:rPr>
        <w:t>реподаватель теоретических дисциплин и хора.</w:t>
      </w:r>
    </w:p>
    <w:p w:rsidR="00EA7AAD" w:rsidRDefault="00EA7AAD" w:rsidP="00EA7AA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 xml:space="preserve">Волкова Лариса Александровна </w:t>
      </w:r>
      <w:proofErr w:type="gramStart"/>
      <w:r w:rsidRPr="00EA7AAD">
        <w:rPr>
          <w:rFonts w:ascii="Times New Roman" w:hAnsi="Times New Roman" w:cs="Times New Roman"/>
          <w:bCs/>
        </w:rPr>
        <w:t>-п</w:t>
      </w:r>
      <w:proofErr w:type="gramEnd"/>
      <w:r w:rsidRPr="00EA7AAD">
        <w:rPr>
          <w:rFonts w:ascii="Times New Roman" w:hAnsi="Times New Roman" w:cs="Times New Roman"/>
          <w:bCs/>
        </w:rPr>
        <w:t>реподаватель народного пения.</w:t>
      </w:r>
    </w:p>
    <w:p w:rsidR="000C7AB6" w:rsidRPr="00EA7AAD" w:rsidRDefault="000C7AB6" w:rsidP="000C7AB6">
      <w:pPr>
        <w:jc w:val="both"/>
        <w:rPr>
          <w:rFonts w:ascii="Times New Roman" w:hAnsi="Times New Roman" w:cs="Times New Roman"/>
          <w:bCs/>
        </w:rPr>
      </w:pPr>
    </w:p>
    <w:p w:rsidR="00EA7AAD" w:rsidRPr="00EA7AAD" w:rsidRDefault="00EA7AAD" w:rsidP="00EA7AA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Образовательный уровень педагогических работников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87C1D0" wp14:editId="3F23143E">
            <wp:extent cx="6705600" cy="18954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</w:p>
    <w:p w:rsidR="00EA7AAD" w:rsidRPr="00EA7AAD" w:rsidRDefault="00EA7AAD" w:rsidP="00EA7AAD">
      <w:p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CC5388" wp14:editId="1CAD6D69">
            <wp:extent cx="6867525" cy="16954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/>
          <w:bCs/>
        </w:rPr>
      </w:pPr>
    </w:p>
    <w:p w:rsidR="00EA7AAD" w:rsidRPr="00EA7AAD" w:rsidRDefault="00EA7AAD" w:rsidP="00EA7AAD">
      <w:p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4B294A" wp14:editId="127BD50D">
            <wp:extent cx="8522899" cy="2108200"/>
            <wp:effectExtent l="0" t="0" r="1206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/>
          <w:bCs/>
        </w:rPr>
      </w:pPr>
      <w:r w:rsidRPr="00EA7AAD">
        <w:rPr>
          <w:rFonts w:ascii="Times New Roman" w:hAnsi="Times New Roman" w:cs="Times New Roman"/>
          <w:b/>
          <w:bCs/>
        </w:rPr>
        <w:t>Итого: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Количество в возрасте до 30 лет- 1 преподаватель; в возрасте 30-40 лет -3  преподавателя, в возрасте 40-50 лет-3  преподавателя, в возрасте старше 50 лет -1  преподаватель.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Количество педагогических работников, имеющих высшее образование - 5, среднее специальное - 3.</w:t>
      </w:r>
    </w:p>
    <w:p w:rsidR="00EA7AAD" w:rsidRDefault="00EA7AAD" w:rsidP="00EA7AAD">
      <w:pPr>
        <w:jc w:val="both"/>
        <w:rPr>
          <w:rFonts w:ascii="Times New Roman" w:hAnsi="Times New Roman" w:cs="Times New Roman"/>
          <w:bCs/>
        </w:rPr>
      </w:pPr>
      <w:r w:rsidRPr="00EA7AAD">
        <w:rPr>
          <w:rFonts w:ascii="Times New Roman" w:hAnsi="Times New Roman" w:cs="Times New Roman"/>
          <w:bCs/>
        </w:rPr>
        <w:t>Количество педагогических работников, имеющих высшую квалификационную категорию - 2, имеющих первую квалификационную категорию - 2, 3 преподавателя прошли аттестацию на соответствие занимаемой должности в 2020 году.</w:t>
      </w:r>
    </w:p>
    <w:p w:rsidR="00E210C6" w:rsidRDefault="00E210C6" w:rsidP="00EA7AAD">
      <w:pPr>
        <w:jc w:val="both"/>
        <w:rPr>
          <w:rFonts w:ascii="Times New Roman" w:hAnsi="Times New Roman" w:cs="Times New Roman"/>
          <w:bCs/>
        </w:rPr>
      </w:pPr>
    </w:p>
    <w:p w:rsidR="00E210C6" w:rsidRPr="00EA7AAD" w:rsidRDefault="00E210C6" w:rsidP="00EA7AAD">
      <w:pPr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484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969"/>
        <w:gridCol w:w="1701"/>
        <w:gridCol w:w="1560"/>
        <w:gridCol w:w="767"/>
      </w:tblGrid>
      <w:tr w:rsidR="00EA7AAD" w:rsidRPr="00EA7AAD" w:rsidTr="00EA7AAD">
        <w:trPr>
          <w:trHeight w:val="186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EA7AAD" w:rsidRPr="00EA7AAD" w:rsidTr="00EA7AAD">
        <w:trPr>
          <w:trHeight w:val="186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Волкова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Преподаватель народного пения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</w:tr>
      <w:tr w:rsidR="00EA7AAD" w:rsidRPr="00EA7AAD" w:rsidTr="00EA7AAD">
        <w:trPr>
          <w:trHeight w:val="2831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Данилюк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Любовь Ивановна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Преподаватель декоративно-прикладного искусства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Рисунок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Живопись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Декоративно-прикладная композиция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Станковая живопись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Керамика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Лепка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18</w:t>
            </w:r>
          </w:p>
        </w:tc>
      </w:tr>
      <w:tr w:rsidR="00EA7AAD" w:rsidRPr="00EA7AAD" w:rsidTr="00EA7AAD">
        <w:trPr>
          <w:trHeight w:val="2452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Первушкина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Инесса Александровна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Преподаватель изобразительного искусства.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Живопись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Рисунок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Композиция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Прикладная композиция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Беседы об искусстве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История народной культуры и изобразительного искусства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</w:tr>
      <w:tr w:rsidR="00EA7AAD" w:rsidRPr="00EA7AAD" w:rsidTr="00EA7AAD">
        <w:trPr>
          <w:trHeight w:val="1855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Ичанга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Октябрина Михайловна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Балалайка.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Домра.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Занимательное  сольфеджио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14</w:t>
            </w:r>
          </w:p>
        </w:tc>
      </w:tr>
      <w:tr w:rsidR="00EA7AAD" w:rsidRPr="00EA7AAD" w:rsidTr="00EA7AAD">
        <w:trPr>
          <w:trHeight w:val="1692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 Бобрик Екатерина</w:t>
            </w:r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Хор.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Сольфеджио.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Музыкальная литература.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Занимательное сольфеджио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Слушание музыки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Музыкальная грамота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</w:tr>
      <w:tr w:rsidR="00EA7AAD" w:rsidRPr="00EA7AAD" w:rsidTr="00EA7AAD">
        <w:trPr>
          <w:trHeight w:val="1262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Логинова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Директор.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Преподаватель по классу гитары,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концертмейстер.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29</w:t>
            </w:r>
          </w:p>
        </w:tc>
      </w:tr>
      <w:tr w:rsidR="00EA7AAD" w:rsidRPr="00EA7AAD" w:rsidTr="00EA7AAD">
        <w:trPr>
          <w:trHeight w:val="1407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Машковский Алексей Валерьевич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Преподаватель по классу фортепиано, концертмейстер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</w:tr>
      <w:tr w:rsidR="00EA7AAD" w:rsidRPr="00EA7AAD" w:rsidTr="00EA7AAD">
        <w:trPr>
          <w:trHeight w:val="990"/>
        </w:trPr>
        <w:tc>
          <w:tcPr>
            <w:tcW w:w="534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Машковская Светлана Николаевна</w:t>
            </w:r>
          </w:p>
        </w:tc>
        <w:tc>
          <w:tcPr>
            <w:tcW w:w="3969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Заместитель директора по учебной части. Преподаватель по классу скрипки</w:t>
            </w:r>
          </w:p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Основной работник</w:t>
            </w:r>
          </w:p>
        </w:tc>
        <w:tc>
          <w:tcPr>
            <w:tcW w:w="1701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EA7AAD" w:rsidRPr="00EA7AAD" w:rsidRDefault="00EA7AAD" w:rsidP="00EA7AAD">
            <w:pPr>
              <w:jc w:val="both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</w:tr>
    </w:tbl>
    <w:p w:rsidR="00EA7AAD" w:rsidRPr="00EA7AAD" w:rsidRDefault="00EA7AAD" w:rsidP="00EA7AAD">
      <w:pPr>
        <w:jc w:val="both"/>
        <w:rPr>
          <w:rFonts w:ascii="Times New Roman" w:hAnsi="Times New Roman" w:cs="Times New Roman"/>
          <w:bCs/>
        </w:rPr>
      </w:pP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b/>
        </w:rPr>
      </w:pPr>
      <w:bookmarkStart w:id="1" w:name="_Hlk508697922"/>
      <w:r w:rsidRPr="00EA7AA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</w:t>
      </w:r>
      <w:r w:rsidRPr="00EA7AAD">
        <w:rPr>
          <w:rFonts w:ascii="Times New Roman" w:hAnsi="Times New Roman" w:cs="Times New Roman"/>
          <w:b/>
        </w:rPr>
        <w:t>нтингент учащихся</w:t>
      </w:r>
    </w:p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 xml:space="preserve">Контингент </w:t>
      </w:r>
      <w:proofErr w:type="gramStart"/>
      <w:r w:rsidRPr="00EA7AAD">
        <w:rPr>
          <w:rFonts w:ascii="Times New Roman" w:hAnsi="Times New Roman" w:cs="Times New Roman"/>
        </w:rPr>
        <w:t>обучающихся</w:t>
      </w:r>
      <w:proofErr w:type="gramEnd"/>
      <w:r w:rsidRPr="00EA7AAD">
        <w:rPr>
          <w:rFonts w:ascii="Times New Roman" w:hAnsi="Times New Roman" w:cs="Times New Roman"/>
        </w:rPr>
        <w:t xml:space="preserve"> по дополнительным предпрофессиональным общеобразовательным программам на январь 2021 года: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95"/>
        <w:gridCol w:w="2586"/>
        <w:gridCol w:w="3270"/>
        <w:gridCol w:w="1393"/>
      </w:tblGrid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Отделение/ специальность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подготовительный класс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выпуск</w:t>
            </w:r>
          </w:p>
        </w:tc>
      </w:tr>
      <w:tr w:rsidR="00EA7AAD" w:rsidRPr="00EA7AAD" w:rsidTr="00E210C6">
        <w:trPr>
          <w:trHeight w:val="363"/>
        </w:trPr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210C6">
        <w:trPr>
          <w:trHeight w:val="583"/>
        </w:trPr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Декоративно-прикладное искусство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</w:tr>
      <w:tr w:rsidR="00EA7AAD" w:rsidRPr="00EA7AAD" w:rsidTr="00E210C6">
        <w:trPr>
          <w:trHeight w:val="354"/>
        </w:trPr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фортепиано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баян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аккордеон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домра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балалайка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lastRenderedPageBreak/>
              <w:t>гитара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скрипка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  <w:tr w:rsidR="00EA7AAD" w:rsidRPr="00EA7AAD" w:rsidTr="00E210C6">
        <w:trPr>
          <w:trHeight w:val="473"/>
        </w:trPr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Всего учащихся (по всем отделениям):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i/>
        </w:rPr>
      </w:pPr>
      <w:r w:rsidRPr="00EA7AAD">
        <w:rPr>
          <w:rFonts w:ascii="Times New Roman" w:hAnsi="Times New Roman" w:cs="Times New Roman"/>
        </w:rPr>
        <w:t xml:space="preserve">Контингент </w:t>
      </w:r>
      <w:proofErr w:type="gramStart"/>
      <w:r w:rsidRPr="00EA7AAD">
        <w:rPr>
          <w:rFonts w:ascii="Times New Roman" w:hAnsi="Times New Roman" w:cs="Times New Roman"/>
        </w:rPr>
        <w:t>обучающихся</w:t>
      </w:r>
      <w:proofErr w:type="gramEnd"/>
      <w:r w:rsidRPr="00EA7AAD">
        <w:rPr>
          <w:rFonts w:ascii="Times New Roman" w:hAnsi="Times New Roman" w:cs="Times New Roman"/>
        </w:rPr>
        <w:t xml:space="preserve"> по дополнительным общеразвивающим программам на январь 2020 года: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95"/>
        <w:gridCol w:w="2586"/>
        <w:gridCol w:w="3270"/>
        <w:gridCol w:w="1393"/>
      </w:tblGrid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Отделение/ специальность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подготовительный класс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выпуск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Декоративно-прикладное искусство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Эстетическое направление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фортепиано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баян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Народное пение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домра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балалайка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скрипка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вокал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</w:tr>
      <w:tr w:rsidR="00EA7AAD" w:rsidRPr="00EA7AAD" w:rsidTr="00EA7AAD">
        <w:tc>
          <w:tcPr>
            <w:tcW w:w="329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Всего учащихся (по всем отделениям):</w:t>
            </w:r>
          </w:p>
        </w:tc>
        <w:tc>
          <w:tcPr>
            <w:tcW w:w="258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70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6</w:t>
            </w: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 xml:space="preserve">Данные о выпускниках, поступивших в </w:t>
      </w:r>
      <w:proofErr w:type="spellStart"/>
      <w:r w:rsidRPr="00EA7AAD">
        <w:rPr>
          <w:rFonts w:ascii="Times New Roman" w:hAnsi="Times New Roman" w:cs="Times New Roman"/>
        </w:rPr>
        <w:t>СУЗы</w:t>
      </w:r>
      <w:proofErr w:type="spellEnd"/>
      <w:r w:rsidRPr="00EA7AAD">
        <w:rPr>
          <w:rFonts w:ascii="Times New Roman" w:hAnsi="Times New Roman" w:cs="Times New Roman"/>
        </w:rPr>
        <w:t xml:space="preserve"> и ВУЗы в 2021 году:</w:t>
      </w:r>
    </w:p>
    <w:tbl>
      <w:tblPr>
        <w:tblW w:w="10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872"/>
        <w:gridCol w:w="3042"/>
        <w:gridCol w:w="3871"/>
      </w:tblGrid>
      <w:tr w:rsidR="00EA7AAD" w:rsidRPr="00EA7AAD" w:rsidTr="00EA7AAD">
        <w:trPr>
          <w:trHeight w:val="494"/>
        </w:trPr>
        <w:tc>
          <w:tcPr>
            <w:tcW w:w="2212" w:type="dxa"/>
            <w:vMerge w:val="restart"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872" w:type="dxa"/>
            <w:vMerge w:val="restart"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6913" w:type="dxa"/>
            <w:gridSpan w:val="2"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7AAD">
              <w:rPr>
                <w:rFonts w:ascii="Times New Roman" w:hAnsi="Times New Roman" w:cs="Times New Roman"/>
                <w:b/>
              </w:rPr>
              <w:t>Поступившие в профильные учреждения</w:t>
            </w:r>
            <w:proofErr w:type="gramEnd"/>
          </w:p>
        </w:tc>
      </w:tr>
      <w:tr w:rsidR="00EA7AAD" w:rsidRPr="00EA7AAD" w:rsidTr="00EA7AAD">
        <w:trPr>
          <w:trHeight w:val="1121"/>
        </w:trPr>
        <w:tc>
          <w:tcPr>
            <w:tcW w:w="2212" w:type="dxa"/>
            <w:vMerge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7AAD">
              <w:rPr>
                <w:rFonts w:ascii="Times New Roman" w:hAnsi="Times New Roman" w:cs="Times New Roman"/>
                <w:b/>
              </w:rPr>
              <w:t>в СУЗ  (Название учреждения,</w:t>
            </w:r>
            <w:proofErr w:type="gram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отделение)</w:t>
            </w:r>
          </w:p>
        </w:tc>
        <w:tc>
          <w:tcPr>
            <w:tcW w:w="3871" w:type="dxa"/>
            <w:vAlign w:val="center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7AAD">
              <w:rPr>
                <w:rFonts w:ascii="Times New Roman" w:hAnsi="Times New Roman" w:cs="Times New Roman"/>
                <w:b/>
              </w:rPr>
              <w:t>в ВУЗ (Название учреждения,</w:t>
            </w:r>
            <w:proofErr w:type="gram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отделение)</w:t>
            </w:r>
          </w:p>
        </w:tc>
      </w:tr>
      <w:tr w:rsidR="00EA7AAD" w:rsidRPr="00EA7AAD" w:rsidTr="00EA7AAD">
        <w:trPr>
          <w:trHeight w:val="509"/>
        </w:trPr>
        <w:tc>
          <w:tcPr>
            <w:tcW w:w="221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7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1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-</w:t>
            </w: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A7AAD" w:rsidRPr="00EA7AAD" w:rsidRDefault="00EA7AAD" w:rsidP="00EA7AAD">
      <w:pPr>
        <w:jc w:val="both"/>
        <w:rPr>
          <w:rFonts w:ascii="Times New Roman" w:hAnsi="Times New Roman" w:cs="Times New Roman"/>
          <w:u w:val="single"/>
        </w:rPr>
      </w:pPr>
      <w:r w:rsidRPr="00EA7AAD">
        <w:rPr>
          <w:rFonts w:ascii="Times New Roman" w:hAnsi="Times New Roman" w:cs="Times New Roman"/>
        </w:rPr>
        <w:t>Количество детей из малообеспеченных семей, обучающихся в учреждении - 20 человек.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Количество детей с ограниченными возможностями здоровья и детей-инвалидов, обучающихся в учреждении  - 0</w:t>
      </w:r>
    </w:p>
    <w:p w:rsidR="00EA7AAD" w:rsidRPr="00EA7AAD" w:rsidRDefault="00EA7AAD" w:rsidP="00EA7AAD">
      <w:p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lastRenderedPageBreak/>
        <w:t>Анализ успеваемости обучающихся по результатам экзаменов, академических концертов и просмотров (учащихся):</w:t>
      </w: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Анализ успеваемости на первое полугодие 2021 года: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60"/>
        <w:gridCol w:w="1842"/>
        <w:gridCol w:w="2127"/>
        <w:gridCol w:w="1730"/>
      </w:tblGrid>
      <w:tr w:rsidR="00EA7AAD" w:rsidRPr="00EA7AAD" w:rsidTr="00EA1835">
        <w:trPr>
          <w:trHeight w:val="588"/>
        </w:trPr>
        <w:tc>
          <w:tcPr>
            <w:tcW w:w="376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Наименование отделения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 «отлично»</w:t>
            </w:r>
          </w:p>
        </w:tc>
        <w:tc>
          <w:tcPr>
            <w:tcW w:w="184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 «хорошо»</w:t>
            </w:r>
          </w:p>
        </w:tc>
        <w:tc>
          <w:tcPr>
            <w:tcW w:w="2127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173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«неудовлетворительно» и не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аттестованых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уч-ся</w:t>
            </w:r>
          </w:p>
        </w:tc>
      </w:tr>
      <w:tr w:rsidR="00EA7AAD" w:rsidRPr="00EA7AAD" w:rsidTr="00EA1835">
        <w:trPr>
          <w:trHeight w:val="1120"/>
        </w:trPr>
        <w:tc>
          <w:tcPr>
            <w:tcW w:w="376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6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1835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</w:tr>
      <w:tr w:rsidR="00EA7AAD" w:rsidRPr="00EA7AAD" w:rsidTr="00EA1835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Анализ успеваемости на второе полугодие 2021 года:</w:t>
      </w:r>
    </w:p>
    <w:tbl>
      <w:tblPr>
        <w:tblW w:w="109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287"/>
        <w:gridCol w:w="1520"/>
        <w:gridCol w:w="1755"/>
        <w:gridCol w:w="3323"/>
      </w:tblGrid>
      <w:tr w:rsidR="00EA7AAD" w:rsidRPr="00EA7AAD" w:rsidTr="00EA1835">
        <w:trPr>
          <w:trHeight w:val="599"/>
        </w:trPr>
        <w:tc>
          <w:tcPr>
            <w:tcW w:w="311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bookmarkStart w:id="2" w:name="_Hlk534885096"/>
            <w:r w:rsidRPr="00EA7AAD">
              <w:rPr>
                <w:rFonts w:ascii="Times New Roman" w:hAnsi="Times New Roman" w:cs="Times New Roman"/>
              </w:rPr>
              <w:t>Наименование отделения</w:t>
            </w:r>
          </w:p>
        </w:tc>
        <w:tc>
          <w:tcPr>
            <w:tcW w:w="1287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 «отлично»</w:t>
            </w:r>
          </w:p>
        </w:tc>
        <w:tc>
          <w:tcPr>
            <w:tcW w:w="152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 «хорошо»</w:t>
            </w:r>
          </w:p>
        </w:tc>
        <w:tc>
          <w:tcPr>
            <w:tcW w:w="1755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3323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«неудовлетворительно» и не аттестован</w:t>
            </w:r>
          </w:p>
        </w:tc>
      </w:tr>
      <w:tr w:rsidR="00EA7AAD" w:rsidRPr="00EA7AAD" w:rsidTr="00EA1835">
        <w:trPr>
          <w:trHeight w:val="994"/>
        </w:trPr>
        <w:tc>
          <w:tcPr>
            <w:tcW w:w="311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87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5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1835">
        <w:trPr>
          <w:trHeight w:val="7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Обучение игре на музыкальных инструментах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tr w:rsidR="00EA7AAD" w:rsidRPr="00EA7AAD" w:rsidTr="00EA1835">
        <w:trPr>
          <w:trHeight w:val="2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</w:tbl>
    <w:p w:rsidR="00EA7AAD" w:rsidRPr="00EA7AAD" w:rsidRDefault="00EA7AAD" w:rsidP="00EA7AAD">
      <w:pPr>
        <w:jc w:val="center"/>
        <w:rPr>
          <w:rFonts w:ascii="Times New Roman" w:hAnsi="Times New Roman" w:cs="Times New Roman"/>
          <w:b/>
          <w:bCs/>
        </w:rPr>
      </w:pPr>
    </w:p>
    <w:p w:rsidR="00EA7AAD" w:rsidRDefault="00EA7AAD" w:rsidP="00EA7AA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EA7AAD">
        <w:rPr>
          <w:rFonts w:ascii="Times New Roman" w:hAnsi="Times New Roman" w:cs="Times New Roman"/>
          <w:b/>
          <w:bCs/>
        </w:rPr>
        <w:t>онцертная и выставочная деятельность   школы за отчётный период  2021 года: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134"/>
        <w:gridCol w:w="992"/>
        <w:gridCol w:w="1210"/>
        <w:gridCol w:w="1625"/>
      </w:tblGrid>
      <w:tr w:rsidR="00EA7AAD" w:rsidTr="00EA1835">
        <w:tc>
          <w:tcPr>
            <w:tcW w:w="2268" w:type="dxa"/>
          </w:tcPr>
          <w:p w:rsidR="00EA7AAD" w:rsidRDefault="00EA1835" w:rsidP="00EA7AAD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>Статус конкурса, выставки</w:t>
            </w:r>
          </w:p>
        </w:tc>
        <w:tc>
          <w:tcPr>
            <w:tcW w:w="3828" w:type="dxa"/>
          </w:tcPr>
          <w:p w:rsidR="00EA7AAD" w:rsidRDefault="00EA1835" w:rsidP="00EA7AAD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 xml:space="preserve">Название  мероприятия </w:t>
            </w:r>
            <w:r w:rsidRPr="00F965A7">
              <w:t xml:space="preserve"> </w:t>
            </w:r>
          </w:p>
        </w:tc>
        <w:tc>
          <w:tcPr>
            <w:tcW w:w="1134" w:type="dxa"/>
          </w:tcPr>
          <w:p w:rsidR="00EA7AAD" w:rsidRDefault="00EA1835" w:rsidP="00EA7AAD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>Место проведения</w:t>
            </w:r>
          </w:p>
        </w:tc>
        <w:tc>
          <w:tcPr>
            <w:tcW w:w="992" w:type="dxa"/>
          </w:tcPr>
          <w:p w:rsidR="00EA1835" w:rsidRPr="00F965A7" w:rsidRDefault="00EA1835" w:rsidP="00EA1835">
            <w:pPr>
              <w:rPr>
                <w:b/>
              </w:rPr>
            </w:pPr>
            <w:r w:rsidRPr="00F965A7">
              <w:rPr>
                <w:b/>
              </w:rPr>
              <w:t>Количество участников</w:t>
            </w:r>
          </w:p>
          <w:p w:rsidR="00EA7AAD" w:rsidRDefault="00EA1835" w:rsidP="00EA1835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>(чел.)</w:t>
            </w:r>
          </w:p>
        </w:tc>
        <w:tc>
          <w:tcPr>
            <w:tcW w:w="1210" w:type="dxa"/>
          </w:tcPr>
          <w:p w:rsidR="00EA1835" w:rsidRPr="00F965A7" w:rsidRDefault="00EA1835" w:rsidP="00EA1835">
            <w:pPr>
              <w:rPr>
                <w:b/>
              </w:rPr>
            </w:pPr>
            <w:r w:rsidRPr="00F965A7">
              <w:rPr>
                <w:b/>
              </w:rPr>
              <w:t>Количество диплом-</w:t>
            </w:r>
            <w:proofErr w:type="spellStart"/>
            <w:r w:rsidRPr="00F965A7">
              <w:rPr>
                <w:b/>
              </w:rPr>
              <w:t>тов</w:t>
            </w:r>
            <w:proofErr w:type="spellEnd"/>
          </w:p>
          <w:p w:rsidR="00EA7AAD" w:rsidRDefault="00EA1835" w:rsidP="00EA1835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>(чел.)</w:t>
            </w:r>
          </w:p>
        </w:tc>
        <w:tc>
          <w:tcPr>
            <w:tcW w:w="1625" w:type="dxa"/>
          </w:tcPr>
          <w:p w:rsidR="00EA1835" w:rsidRPr="00F965A7" w:rsidRDefault="00EA1835" w:rsidP="00EA1835">
            <w:pPr>
              <w:rPr>
                <w:b/>
              </w:rPr>
            </w:pPr>
            <w:r w:rsidRPr="00F965A7">
              <w:rPr>
                <w:b/>
              </w:rPr>
              <w:t>Количество лауреатов</w:t>
            </w:r>
          </w:p>
          <w:p w:rsidR="00EA7AAD" w:rsidRDefault="00EA1835" w:rsidP="00EA1835">
            <w:pPr>
              <w:rPr>
                <w:rFonts w:ascii="Times New Roman" w:hAnsi="Times New Roman" w:cs="Times New Roman"/>
                <w:b/>
                <w:bCs/>
              </w:rPr>
            </w:pPr>
            <w:r w:rsidRPr="00F965A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(чел.)</w:t>
            </w:r>
          </w:p>
        </w:tc>
      </w:tr>
    </w:tbl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828"/>
        <w:gridCol w:w="992"/>
        <w:gridCol w:w="1134"/>
        <w:gridCol w:w="1276"/>
        <w:gridCol w:w="1559"/>
      </w:tblGrid>
      <w:tr w:rsidR="00EA7AAD" w:rsidRPr="00EA7AAD" w:rsidTr="00EA1835">
        <w:trPr>
          <w:trHeight w:val="771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Общешкольный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D">
              <w:rPr>
                <w:rFonts w:ascii="Times New Roman" w:hAnsi="Times New Roman" w:cs="Times New Roman"/>
              </w:rPr>
              <w:t>Общешкольный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фото-конкурс «</w:t>
            </w:r>
            <w:r w:rsidR="000C7AB6">
              <w:rPr>
                <w:rFonts w:ascii="Times New Roman" w:hAnsi="Times New Roman" w:cs="Times New Roman"/>
              </w:rPr>
              <w:t>Осень в объективе»25.09-14.10.21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«День музыки»01.10.20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EA7AAD">
              <w:rPr>
                <w:rFonts w:ascii="Times New Roman" w:hAnsi="Times New Roman" w:cs="Times New Roman"/>
              </w:rPr>
              <w:t>в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D">
              <w:rPr>
                <w:rFonts w:ascii="Times New Roman" w:hAnsi="Times New Roman" w:cs="Times New Roman"/>
              </w:rPr>
              <w:t>БРЭМ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«Жизнь и быт эвенского народа»31.10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Конкурс  и выставка детского рисунка «Сказки народов России»09-14.11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Общешкольное мероприятие «День самоуправления»</w:t>
            </w:r>
          </w:p>
          <w:p w:rsidR="00EA7AAD" w:rsidRPr="00EA7AAD" w:rsidRDefault="000C7AB6" w:rsidP="00EA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Общешкольное мероприятие «Пос</w:t>
            </w:r>
            <w:r w:rsidR="000C7AB6">
              <w:rPr>
                <w:rFonts w:ascii="Times New Roman" w:hAnsi="Times New Roman" w:cs="Times New Roman"/>
              </w:rPr>
              <w:t>вящение в учащиеся БДШИ»16.12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0C7AB6" w:rsidP="00EA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Общешкольный фестиваль </w:t>
            </w:r>
            <w:proofErr w:type="spellStart"/>
            <w:r>
              <w:rPr>
                <w:rFonts w:ascii="Times New Roman" w:hAnsi="Times New Roman" w:cs="Times New Roman"/>
              </w:rPr>
              <w:t>ансамлей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7AAD" w:rsidRPr="00EA7AAD">
              <w:rPr>
                <w:rFonts w:ascii="Times New Roman" w:hAnsi="Times New Roman" w:cs="Times New Roman"/>
              </w:rPr>
              <w:t>19.03.21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Отчетны</w:t>
            </w:r>
            <w:r w:rsidR="000C7AB6">
              <w:rPr>
                <w:rFonts w:ascii="Times New Roman" w:hAnsi="Times New Roman" w:cs="Times New Roman"/>
              </w:rPr>
              <w:t>й концерт Школы искусств28.04.22</w:t>
            </w:r>
            <w:r w:rsidRPr="00EA7AAD">
              <w:rPr>
                <w:rFonts w:ascii="Times New Roman" w:hAnsi="Times New Roman" w:cs="Times New Roman"/>
              </w:rPr>
              <w:t>г.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Концерт для воспитанников детского сада «Брусничка»13.05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Мастер-кл</w:t>
            </w:r>
            <w:r w:rsidR="000C7AB6">
              <w:rPr>
                <w:rFonts w:ascii="Times New Roman" w:hAnsi="Times New Roman" w:cs="Times New Roman"/>
              </w:rPr>
              <w:t>асс «Акварель по-сырому»15.05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Теоретические игры </w:t>
            </w:r>
            <w:r w:rsidR="000C7AB6">
              <w:rPr>
                <w:rFonts w:ascii="Times New Roman" w:hAnsi="Times New Roman" w:cs="Times New Roman"/>
              </w:rPr>
              <w:t>для учащихся МО отделения28.05</w:t>
            </w:r>
            <w:r w:rsidRPr="00EA7AAD">
              <w:rPr>
                <w:rFonts w:ascii="Times New Roman" w:hAnsi="Times New Roman" w:cs="Times New Roman"/>
              </w:rPr>
              <w:t>г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Выставка работ учащихся </w:t>
            </w:r>
            <w:proofErr w:type="gramStart"/>
            <w:r w:rsidRPr="00EA7AAD">
              <w:rPr>
                <w:rFonts w:ascii="Times New Roman" w:hAnsi="Times New Roman" w:cs="Times New Roman"/>
              </w:rPr>
              <w:t>ИЗ</w:t>
            </w:r>
            <w:r w:rsidR="000D3258">
              <w:rPr>
                <w:rFonts w:ascii="Times New Roman" w:hAnsi="Times New Roman" w:cs="Times New Roman"/>
              </w:rPr>
              <w:t>О</w:t>
            </w:r>
            <w:proofErr w:type="gramEnd"/>
            <w:r w:rsidR="000D3258">
              <w:rPr>
                <w:rFonts w:ascii="Times New Roman" w:hAnsi="Times New Roman" w:cs="Times New Roman"/>
              </w:rPr>
              <w:t xml:space="preserve"> и ДПО отделени</w:t>
            </w:r>
            <w:r w:rsidR="000C7AB6">
              <w:rPr>
                <w:rFonts w:ascii="Times New Roman" w:hAnsi="Times New Roman" w:cs="Times New Roman"/>
              </w:rPr>
              <w:t>й28.05-03.06.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БДШИ</w:t>
            </w:r>
          </w:p>
          <w:p w:rsidR="00EA7AAD" w:rsidRDefault="00EA7AAD" w:rsidP="000C7AB6">
            <w:pPr>
              <w:rPr>
                <w:rFonts w:ascii="Times New Roman" w:hAnsi="Times New Roman" w:cs="Times New Roman"/>
              </w:rPr>
            </w:pPr>
          </w:p>
          <w:p w:rsidR="000C7AB6" w:rsidRPr="00EA7AAD" w:rsidRDefault="000C7AB6" w:rsidP="000C7AB6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БРЭМ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им.К.С.Черканова</w:t>
            </w:r>
            <w:proofErr w:type="spell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0C7AB6" w:rsidP="00EA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ДК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БДШИ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10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27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13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49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0C7AB6" w:rsidP="00EA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15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25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25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6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30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10 победителей 4 призера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1-е место-4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2-е место-4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3-е мето-4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Поощрительный приз-4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trHeight w:val="149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trHeight w:val="2330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Концерт в ДК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</w:t>
            </w:r>
            <w:proofErr w:type="gramStart"/>
            <w:r w:rsidRPr="00EA7AAD">
              <w:rPr>
                <w:rFonts w:ascii="Times New Roman" w:hAnsi="Times New Roman" w:cs="Times New Roman"/>
              </w:rPr>
              <w:t>.Э</w:t>
            </w:r>
            <w:proofErr w:type="gramEnd"/>
            <w:r w:rsidRPr="00EA7AAD">
              <w:rPr>
                <w:rFonts w:ascii="Times New Roman" w:hAnsi="Times New Roman" w:cs="Times New Roman"/>
              </w:rPr>
              <w:t>ссо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ко</w:t>
            </w:r>
            <w:r w:rsidR="000C7AB6">
              <w:rPr>
                <w:rFonts w:ascii="Times New Roman" w:hAnsi="Times New Roman" w:cs="Times New Roman"/>
              </w:rPr>
              <w:t xml:space="preserve"> Дню защитника Отечества22.02.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Конце</w:t>
            </w:r>
            <w:r w:rsidR="000C7AB6">
              <w:rPr>
                <w:rFonts w:ascii="Times New Roman" w:hAnsi="Times New Roman" w:cs="Times New Roman"/>
              </w:rPr>
              <w:t xml:space="preserve">рт в ДК </w:t>
            </w:r>
            <w:proofErr w:type="spellStart"/>
            <w:r w:rsidR="000C7AB6">
              <w:rPr>
                <w:rFonts w:ascii="Times New Roman" w:hAnsi="Times New Roman" w:cs="Times New Roman"/>
              </w:rPr>
              <w:t>с</w:t>
            </w:r>
            <w:proofErr w:type="gramStart"/>
            <w:r w:rsidR="000C7AB6">
              <w:rPr>
                <w:rFonts w:ascii="Times New Roman" w:hAnsi="Times New Roman" w:cs="Times New Roman"/>
              </w:rPr>
              <w:t>.Э</w:t>
            </w:r>
            <w:proofErr w:type="gramEnd"/>
            <w:r w:rsidR="000C7AB6">
              <w:rPr>
                <w:rFonts w:ascii="Times New Roman" w:hAnsi="Times New Roman" w:cs="Times New Roman"/>
              </w:rPr>
              <w:t>ссо</w:t>
            </w:r>
            <w:proofErr w:type="spellEnd"/>
            <w:r w:rsidR="000C7AB6">
              <w:rPr>
                <w:rFonts w:ascii="Times New Roman" w:hAnsi="Times New Roman" w:cs="Times New Roman"/>
              </w:rPr>
              <w:t xml:space="preserve"> к 8 марта07.03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Районны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конкурс-выстав</w:t>
            </w:r>
            <w:r w:rsidR="000C7AB6">
              <w:rPr>
                <w:rFonts w:ascii="Times New Roman" w:hAnsi="Times New Roman" w:cs="Times New Roman"/>
              </w:rPr>
              <w:t>ка «Планета Берингии»15-25.03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Районная выставка ко Дню Победы «О</w:t>
            </w:r>
            <w:r w:rsidR="000C7AB6">
              <w:rPr>
                <w:rFonts w:ascii="Times New Roman" w:hAnsi="Times New Roman" w:cs="Times New Roman"/>
              </w:rPr>
              <w:t>дна на всех победа»01.-10.05</w:t>
            </w: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Районный фестиваль</w:t>
            </w:r>
            <w:r w:rsidR="000C7AB6">
              <w:rPr>
                <w:rFonts w:ascii="Times New Roman" w:hAnsi="Times New Roman" w:cs="Times New Roman"/>
              </w:rPr>
              <w:t xml:space="preserve"> «Быстринские звезды»19,20.05.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сЭссо</w:t>
            </w:r>
            <w:proofErr w:type="spell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сЭссо</w:t>
            </w:r>
            <w:proofErr w:type="spell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БРЭМ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БРЭМ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БДТТ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19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9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1-е место-1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2-е место</w:t>
            </w:r>
            <w:proofErr w:type="gramStart"/>
            <w:r w:rsidRPr="00EA7AA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3-е место</w:t>
            </w:r>
            <w:proofErr w:type="gramStart"/>
            <w:r w:rsidRPr="00EA7AA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1-е место-10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2-е место-12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3-место-10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trHeight w:val="149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trHeight w:val="4989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Краевой</w:t>
            </w: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Краевой конкурс рисунков «Крылья ангела»01.10-25.11.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0C7AB6" w:rsidRDefault="000C7AB6" w:rsidP="00EA7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исполнительского мастерства «Юные дарования Камчатки»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44-ый краевой конкурс исполнительского мастерства «Юные дарования Камчатки»25-28.03.21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Краевой конкурс «</w:t>
            </w:r>
            <w:proofErr w:type="gramStart"/>
            <w:r w:rsidRPr="00EA7AAD">
              <w:rPr>
                <w:rFonts w:ascii="Times New Roman" w:hAnsi="Times New Roman" w:cs="Times New Roman"/>
              </w:rPr>
              <w:t>Лучшая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ДШИ края»01.05-04.21г.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Краевая выставка детского и юношеского творчества, приуроченная к 30-летию традиционной гонке на собачьи</w:t>
            </w:r>
            <w:r w:rsidR="000C7AB6">
              <w:rPr>
                <w:rFonts w:ascii="Times New Roman" w:hAnsi="Times New Roman" w:cs="Times New Roman"/>
              </w:rPr>
              <w:t>х упряжках «Берингия»05.30.04.</w:t>
            </w:r>
            <w:r w:rsidRPr="00EA7AAD">
              <w:rPr>
                <w:rFonts w:ascii="Times New Roman" w:hAnsi="Times New Roman" w:cs="Times New Roman"/>
              </w:rPr>
              <w:t>г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EA7AAD">
              <w:rPr>
                <w:rFonts w:ascii="Times New Roman" w:hAnsi="Times New Roman" w:cs="Times New Roman"/>
              </w:rPr>
              <w:t xml:space="preserve"> краевая выставка-конкурс декоративно-прикладного искусства «</w:t>
            </w:r>
            <w:r w:rsidR="000C7AB6">
              <w:rPr>
                <w:rFonts w:ascii="Times New Roman" w:hAnsi="Times New Roman" w:cs="Times New Roman"/>
              </w:rPr>
              <w:t>Этот красочный мир»19.02-19.03.</w:t>
            </w: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Краевая выставка работ детского и юношеского творчест</w:t>
            </w:r>
            <w:r w:rsidR="000C7AB6">
              <w:rPr>
                <w:rFonts w:ascii="Times New Roman" w:hAnsi="Times New Roman" w:cs="Times New Roman"/>
              </w:rPr>
              <w:t>ва «Великая победа»11-27.05.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lang w:val="en-US"/>
              </w:rPr>
              <w:t>XIX</w:t>
            </w:r>
            <w:r w:rsidRPr="00EA7AAD">
              <w:rPr>
                <w:rFonts w:ascii="Times New Roman" w:hAnsi="Times New Roman" w:cs="Times New Roman"/>
              </w:rPr>
              <w:t xml:space="preserve"> краевая фольклорная ассамб</w:t>
            </w:r>
            <w:r w:rsidR="000C7AB6">
              <w:rPr>
                <w:rFonts w:ascii="Times New Roman" w:hAnsi="Times New Roman" w:cs="Times New Roman"/>
              </w:rPr>
              <w:t>лея «Славянский венок»18.05.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с</w:t>
            </w:r>
            <w:proofErr w:type="gramStart"/>
            <w:r w:rsidRPr="00EA7AAD">
              <w:rPr>
                <w:rFonts w:ascii="Times New Roman" w:hAnsi="Times New Roman" w:cs="Times New Roman"/>
              </w:rPr>
              <w:t>.Э</w:t>
            </w:r>
            <w:proofErr w:type="gramEnd"/>
            <w:r w:rsidRPr="00EA7AAD">
              <w:rPr>
                <w:rFonts w:ascii="Times New Roman" w:hAnsi="Times New Roman" w:cs="Times New Roman"/>
              </w:rPr>
              <w:t>ссо</w:t>
            </w:r>
            <w:proofErr w:type="spellEnd"/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</w:rPr>
              <w:t>.-К.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Мильково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13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Грамоты за участие-</w:t>
            </w:r>
            <w:r w:rsidR="000C7AB6">
              <w:rPr>
                <w:rFonts w:ascii="Times New Roman" w:hAnsi="Times New Roman" w:cs="Times New Roman"/>
              </w:rPr>
              <w:t>Мариненко Н.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Грамоты за участие: Севастьянова Надежда, Левин Матвей.</w:t>
            </w: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</w:t>
            </w:r>
            <w:r w:rsidRPr="00EA7AAD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Грамоты за участие-Данилюк Светлана, Куркин Александр, Адуканова Диана.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0D3258" w:rsidRDefault="000D3258" w:rsidP="000D3258">
            <w:pPr>
              <w:rPr>
                <w:rFonts w:ascii="Times New Roman" w:hAnsi="Times New Roman" w:cs="Times New Roman"/>
              </w:rPr>
            </w:pPr>
          </w:p>
          <w:p w:rsidR="000D3258" w:rsidRDefault="000D3258" w:rsidP="000D3258">
            <w:pPr>
              <w:rPr>
                <w:rFonts w:ascii="Times New Roman" w:hAnsi="Times New Roman" w:cs="Times New Roman"/>
              </w:rPr>
            </w:pPr>
          </w:p>
          <w:p w:rsidR="000D3258" w:rsidRPr="00EA7AAD" w:rsidRDefault="000D3258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0D3258">
            <w:pPr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</w:t>
            </w:r>
            <w:r w:rsidRPr="00EA7AAD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EA7AA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степени-Харлашин Николай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II</w:t>
            </w:r>
            <w:r w:rsidRPr="00EA7AAD">
              <w:rPr>
                <w:rFonts w:ascii="Times New Roman" w:hAnsi="Times New Roman" w:cs="Times New Roman"/>
              </w:rPr>
              <w:t xml:space="preserve"> степени-Адуканова Алина, Севастьянова Надежда.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Диплом-</w:t>
            </w:r>
            <w:proofErr w:type="spellStart"/>
            <w:r w:rsidR="000C7AB6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="000C7AB6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="000C7AB6">
              <w:rPr>
                <w:rFonts w:ascii="Times New Roman" w:hAnsi="Times New Roman" w:cs="Times New Roman"/>
              </w:rPr>
              <w:t>Гилканова</w:t>
            </w:r>
            <w:proofErr w:type="spellEnd"/>
            <w:r w:rsidR="000C7AB6">
              <w:rPr>
                <w:rFonts w:ascii="Times New Roman" w:hAnsi="Times New Roman" w:cs="Times New Roman"/>
              </w:rPr>
              <w:t xml:space="preserve"> Л., </w:t>
            </w:r>
            <w:proofErr w:type="spellStart"/>
            <w:r w:rsidR="000C7AB6">
              <w:rPr>
                <w:rFonts w:ascii="Times New Roman" w:hAnsi="Times New Roman" w:cs="Times New Roman"/>
              </w:rPr>
              <w:t>Гилканов</w:t>
            </w:r>
            <w:proofErr w:type="spellEnd"/>
            <w:r w:rsidR="000C7AB6">
              <w:rPr>
                <w:rFonts w:ascii="Times New Roman" w:hAnsi="Times New Roman" w:cs="Times New Roman"/>
              </w:rPr>
              <w:t xml:space="preserve"> Н.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степени-Захарова Виктория, Куркина Валерия, Ревенок Варвара.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II</w:t>
            </w:r>
            <w:r w:rsidRPr="00EA7AAD">
              <w:rPr>
                <w:rFonts w:ascii="Times New Roman" w:hAnsi="Times New Roman" w:cs="Times New Roman"/>
              </w:rPr>
              <w:t xml:space="preserve"> степени-Газизова Валерия, Шнитко Александра,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Адуканов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Данил.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III</w:t>
            </w:r>
            <w:r w:rsidRPr="00EA7AAD">
              <w:rPr>
                <w:rFonts w:ascii="Times New Roman" w:hAnsi="Times New Roman" w:cs="Times New Roman"/>
              </w:rPr>
              <w:t xml:space="preserve"> степени-Харлашин Николай,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Черканова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Светлана.</w:t>
            </w:r>
          </w:p>
        </w:tc>
      </w:tr>
      <w:tr w:rsidR="00EA7AAD" w:rsidRPr="00EA7AAD" w:rsidTr="00EA1835">
        <w:trPr>
          <w:trHeight w:val="149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17</w:t>
            </w:r>
          </w:p>
        </w:tc>
      </w:tr>
      <w:tr w:rsidR="00EA7AAD" w:rsidRPr="00EA7AAD" w:rsidTr="00EA1835">
        <w:trPr>
          <w:trHeight w:val="2249"/>
        </w:trPr>
        <w:tc>
          <w:tcPr>
            <w:tcW w:w="2239" w:type="dxa"/>
            <w:vMerge w:val="restart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Межрегиональный</w:t>
            </w: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Региональный этап Большого в</w:t>
            </w:r>
            <w:r w:rsidR="000C7AB6">
              <w:rPr>
                <w:rFonts w:ascii="Times New Roman" w:hAnsi="Times New Roman" w:cs="Times New Roman"/>
              </w:rPr>
              <w:t>сероссийского фестиваля 27.11.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Межрегиональный этап Международного конкурса «Красота Божьего мира»15.11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</w:t>
            </w:r>
            <w:proofErr w:type="gramStart"/>
            <w:r w:rsidRPr="00EA7AAD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EA7AAD">
              <w:rPr>
                <w:rFonts w:ascii="Times New Roman" w:hAnsi="Times New Roman" w:cs="Times New Roman"/>
              </w:rPr>
              <w:t>-К.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г</w:t>
            </w:r>
            <w:proofErr w:type="gramStart"/>
            <w:r w:rsidRPr="00EA7AAD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EA7AAD">
              <w:rPr>
                <w:rFonts w:ascii="Times New Roman" w:hAnsi="Times New Roman" w:cs="Times New Roman"/>
              </w:rPr>
              <w:t>-К.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степени-Ревенок Варвара. Лауреат  </w:t>
            </w:r>
            <w:r w:rsidRPr="00EA7AAD">
              <w:rPr>
                <w:rFonts w:ascii="Times New Roman" w:hAnsi="Times New Roman" w:cs="Times New Roman"/>
                <w:lang w:val="en-US"/>
              </w:rPr>
              <w:t>III</w:t>
            </w:r>
            <w:r w:rsidRPr="00EA7AAD">
              <w:rPr>
                <w:rFonts w:ascii="Times New Roman" w:hAnsi="Times New Roman" w:cs="Times New Roman"/>
              </w:rPr>
              <w:t xml:space="preserve"> степени-Харлашин Николай, Данилюк Светлана.</w:t>
            </w:r>
          </w:p>
        </w:tc>
      </w:tr>
      <w:tr w:rsidR="00EA7AAD" w:rsidRPr="00EA7AAD" w:rsidTr="00EA1835">
        <w:trPr>
          <w:trHeight w:val="149"/>
        </w:trPr>
        <w:tc>
          <w:tcPr>
            <w:tcW w:w="2239" w:type="dxa"/>
            <w:vMerge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</w:tr>
      <w:tr w:rsidR="00EA7AAD" w:rsidRPr="00EA7AAD" w:rsidTr="00EA1835">
        <w:trPr>
          <w:trHeight w:val="1338"/>
        </w:trPr>
        <w:tc>
          <w:tcPr>
            <w:tcW w:w="2239" w:type="dxa"/>
            <w:vMerge w:val="restart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Всероссийский фортепианный конкурс «</w:t>
            </w:r>
            <w:r w:rsidRPr="00EA7AAD">
              <w:rPr>
                <w:rFonts w:ascii="Times New Roman" w:hAnsi="Times New Roman" w:cs="Times New Roman"/>
                <w:lang w:val="en-US"/>
              </w:rPr>
              <w:t>Con</w:t>
            </w:r>
            <w:r w:rsidRPr="00EA7AAD">
              <w:rPr>
                <w:rFonts w:ascii="Times New Roman" w:hAnsi="Times New Roman" w:cs="Times New Roman"/>
              </w:rPr>
              <w:t xml:space="preserve"> </w:t>
            </w:r>
            <w:r w:rsidRPr="00EA7AAD">
              <w:rPr>
                <w:rFonts w:ascii="Times New Roman" w:hAnsi="Times New Roman" w:cs="Times New Roman"/>
                <w:lang w:val="en-US"/>
              </w:rPr>
              <w:t>Forza</w:t>
            </w:r>
            <w:r w:rsidR="000C7AB6">
              <w:rPr>
                <w:rFonts w:ascii="Times New Roman" w:hAnsi="Times New Roman" w:cs="Times New Roman"/>
              </w:rPr>
              <w:t>»10-15.01</w:t>
            </w:r>
            <w:r w:rsidRPr="00EA7AAD">
              <w:rPr>
                <w:rFonts w:ascii="Times New Roman" w:hAnsi="Times New Roman" w:cs="Times New Roman"/>
              </w:rPr>
              <w:t>г.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Всероссийский конкурс «</w:t>
            </w:r>
            <w:r w:rsidR="000C7AB6">
              <w:rPr>
                <w:rFonts w:ascii="Times New Roman" w:hAnsi="Times New Roman" w:cs="Times New Roman"/>
              </w:rPr>
              <w:t>Свет Рождества Христова»15.01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Новосибирск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степени-</w:t>
            </w:r>
            <w:proofErr w:type="spellStart"/>
            <w:r w:rsidRPr="00EA7AAD">
              <w:rPr>
                <w:rFonts w:ascii="Times New Roman" w:hAnsi="Times New Roman" w:cs="Times New Roman"/>
              </w:rPr>
              <w:t>Дипатов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Влад</w:t>
            </w:r>
            <w:proofErr w:type="gramStart"/>
            <w:r w:rsidRPr="00EA7AAD">
              <w:rPr>
                <w:rFonts w:ascii="Times New Roman" w:hAnsi="Times New Roman" w:cs="Times New Roman"/>
              </w:rPr>
              <w:t>,М</w:t>
            </w:r>
            <w:proofErr w:type="gramEnd"/>
            <w:r w:rsidRPr="00EA7AAD">
              <w:rPr>
                <w:rFonts w:ascii="Times New Roman" w:hAnsi="Times New Roman" w:cs="Times New Roman"/>
              </w:rPr>
              <w:t>уругов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Матвей.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 </w:t>
            </w:r>
            <w:r w:rsidRPr="00EA7AAD">
              <w:rPr>
                <w:rFonts w:ascii="Times New Roman" w:hAnsi="Times New Roman" w:cs="Times New Roman"/>
                <w:lang w:val="en-US"/>
              </w:rPr>
              <w:t>II</w:t>
            </w:r>
            <w:r w:rsidRPr="00EA7AAD">
              <w:rPr>
                <w:rFonts w:ascii="Times New Roman" w:hAnsi="Times New Roman" w:cs="Times New Roman"/>
              </w:rPr>
              <w:t>степени-</w:t>
            </w:r>
            <w:proofErr w:type="spellStart"/>
            <w:r w:rsidRPr="00EA7AAD">
              <w:rPr>
                <w:rFonts w:ascii="Times New Roman" w:hAnsi="Times New Roman" w:cs="Times New Roman"/>
              </w:rPr>
              <w:t>Укипа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Лида</w:t>
            </w:r>
            <w:proofErr w:type="gramStart"/>
            <w:r w:rsidRPr="00EA7AAD">
              <w:rPr>
                <w:rFonts w:ascii="Times New Roman" w:hAnsi="Times New Roman" w:cs="Times New Roman"/>
              </w:rPr>
              <w:t>,Ч</w:t>
            </w:r>
            <w:proofErr w:type="gramEnd"/>
            <w:r w:rsidRPr="00EA7AAD">
              <w:rPr>
                <w:rFonts w:ascii="Times New Roman" w:hAnsi="Times New Roman" w:cs="Times New Roman"/>
              </w:rPr>
              <w:t>уприна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Настя,Михайлова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Ольга.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 </w:t>
            </w:r>
            <w:r w:rsidRPr="00EA7AAD">
              <w:rPr>
                <w:rFonts w:ascii="Times New Roman" w:hAnsi="Times New Roman" w:cs="Times New Roman"/>
                <w:lang w:val="en-US"/>
              </w:rPr>
              <w:t>III</w:t>
            </w:r>
            <w:r w:rsidRPr="00EA7AAD">
              <w:rPr>
                <w:rFonts w:ascii="Times New Roman" w:hAnsi="Times New Roman" w:cs="Times New Roman"/>
              </w:rPr>
              <w:t xml:space="preserve"> степени-</w:t>
            </w:r>
            <w:proofErr w:type="spellStart"/>
            <w:r w:rsidRPr="00EA7AAD">
              <w:rPr>
                <w:rFonts w:ascii="Times New Roman" w:hAnsi="Times New Roman" w:cs="Times New Roman"/>
              </w:rPr>
              <w:lastRenderedPageBreak/>
              <w:t>Лаврик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Полина</w:t>
            </w:r>
            <w:proofErr w:type="gramStart"/>
            <w:r w:rsidRPr="00EA7AAD">
              <w:rPr>
                <w:rFonts w:ascii="Times New Roman" w:hAnsi="Times New Roman" w:cs="Times New Roman"/>
              </w:rPr>
              <w:t>,Х</w:t>
            </w:r>
            <w:proofErr w:type="gramEnd"/>
            <w:r w:rsidRPr="00EA7AAD">
              <w:rPr>
                <w:rFonts w:ascii="Times New Roman" w:hAnsi="Times New Roman" w:cs="Times New Roman"/>
              </w:rPr>
              <w:t>усноярова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Малика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степени</w:t>
            </w:r>
            <w:proofErr w:type="gramStart"/>
            <w:r w:rsidRPr="00EA7AAD">
              <w:rPr>
                <w:rFonts w:ascii="Times New Roman" w:hAnsi="Times New Roman" w:cs="Times New Roman"/>
              </w:rPr>
              <w:t>,н</w:t>
            </w:r>
            <w:proofErr w:type="gramEnd"/>
            <w:r w:rsidRPr="00EA7AAD">
              <w:rPr>
                <w:rFonts w:ascii="Times New Roman" w:hAnsi="Times New Roman" w:cs="Times New Roman"/>
              </w:rPr>
              <w:t>оминация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соло-Машковский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А.В.Лауреат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r w:rsidRPr="00EA7AAD">
              <w:rPr>
                <w:rFonts w:ascii="Times New Roman" w:hAnsi="Times New Roman" w:cs="Times New Roman"/>
                <w:lang w:val="en-US"/>
              </w:rPr>
              <w:t>I</w:t>
            </w:r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степеин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в номинации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концертмейтер</w:t>
            </w:r>
            <w:proofErr w:type="spellEnd"/>
            <w:r w:rsidRPr="00EA7AAD">
              <w:rPr>
                <w:rFonts w:ascii="Times New Roman" w:hAnsi="Times New Roman" w:cs="Times New Roman"/>
              </w:rPr>
              <w:t>-Машковский А.В.</w:t>
            </w:r>
          </w:p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Лауреат </w:t>
            </w:r>
            <w:r w:rsidRPr="00EA7AAD">
              <w:rPr>
                <w:rFonts w:ascii="Times New Roman" w:hAnsi="Times New Roman" w:cs="Times New Roman"/>
                <w:lang w:val="en-US"/>
              </w:rPr>
              <w:t>II</w:t>
            </w:r>
            <w:r w:rsidRPr="00EA7AAD">
              <w:rPr>
                <w:rFonts w:ascii="Times New Roman" w:hAnsi="Times New Roman" w:cs="Times New Roman"/>
              </w:rPr>
              <w:t xml:space="preserve"> степени номинация соло-Левин Матвей.</w:t>
            </w:r>
          </w:p>
        </w:tc>
      </w:tr>
      <w:tr w:rsidR="00EA7AAD" w:rsidRPr="00EA7AAD" w:rsidTr="00EA1835">
        <w:trPr>
          <w:trHeight w:val="443"/>
        </w:trPr>
        <w:tc>
          <w:tcPr>
            <w:tcW w:w="2239" w:type="dxa"/>
            <w:vMerge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</w:tr>
      <w:tr w:rsidR="00EA7AAD" w:rsidRPr="00EA7AAD" w:rsidTr="00EA1835">
        <w:trPr>
          <w:trHeight w:val="2349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7AAD">
              <w:rPr>
                <w:rFonts w:ascii="Times New Roman" w:hAnsi="Times New Roman" w:cs="Times New Roman"/>
              </w:rPr>
              <w:t>Международный фестиваль-ко</w:t>
            </w:r>
            <w:r w:rsidR="000C7AB6">
              <w:rPr>
                <w:rFonts w:ascii="Times New Roman" w:hAnsi="Times New Roman" w:cs="Times New Roman"/>
              </w:rPr>
              <w:t>нкурс «Волшебство звука»25.10</w:t>
            </w:r>
            <w:bookmarkStart w:id="3" w:name="_GoBack"/>
            <w:bookmarkEnd w:id="3"/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A7AAD">
              <w:rPr>
                <w:rFonts w:ascii="Times New Roman" w:hAnsi="Times New Roman" w:cs="Times New Roman"/>
                <w:bCs/>
              </w:rPr>
              <w:t>г.П</w:t>
            </w:r>
            <w:proofErr w:type="spellEnd"/>
            <w:r w:rsidRPr="00EA7AAD">
              <w:rPr>
                <w:rFonts w:ascii="Times New Roman" w:hAnsi="Times New Roman" w:cs="Times New Roman"/>
                <w:bCs/>
              </w:rPr>
              <w:t>.-К.</w:t>
            </w: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Диплом </w:t>
            </w:r>
            <w:r w:rsidRPr="00EA7AAD">
              <w:rPr>
                <w:rFonts w:ascii="Times New Roman" w:hAnsi="Times New Roman" w:cs="Times New Roman"/>
                <w:lang w:val="en-US"/>
              </w:rPr>
              <w:t>III</w:t>
            </w:r>
            <w:r w:rsidRPr="00EA7AAD">
              <w:rPr>
                <w:rFonts w:ascii="Times New Roman" w:hAnsi="Times New Roman" w:cs="Times New Roman"/>
              </w:rPr>
              <w:t xml:space="preserve"> степени-Горохов Егор, Крылов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Андрей</w:t>
            </w:r>
            <w:proofErr w:type="gramStart"/>
            <w:r w:rsidRPr="00EA7AAD">
              <w:rPr>
                <w:rFonts w:ascii="Times New Roman" w:hAnsi="Times New Roman" w:cs="Times New Roman"/>
              </w:rPr>
              <w:t>.Д</w:t>
            </w:r>
            <w:proofErr w:type="gramEnd"/>
            <w:r w:rsidRPr="00EA7AAD">
              <w:rPr>
                <w:rFonts w:ascii="Times New Roman" w:hAnsi="Times New Roman" w:cs="Times New Roman"/>
              </w:rPr>
              <w:t>иплом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</w:t>
            </w:r>
            <w:r w:rsidRPr="00EA7AAD">
              <w:rPr>
                <w:rFonts w:ascii="Times New Roman" w:hAnsi="Times New Roman" w:cs="Times New Roman"/>
                <w:lang w:val="en-US"/>
              </w:rPr>
              <w:t>II</w:t>
            </w:r>
            <w:r w:rsidRPr="00EA7AAD">
              <w:rPr>
                <w:rFonts w:ascii="Times New Roman" w:hAnsi="Times New Roman" w:cs="Times New Roman"/>
              </w:rPr>
              <w:t xml:space="preserve"> степени-</w:t>
            </w:r>
            <w:proofErr w:type="spellStart"/>
            <w:r w:rsidRPr="00EA7AAD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Анна,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Гилканова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Валерия, Мариненко Надежда.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trHeight w:val="137"/>
        </w:trPr>
        <w:tc>
          <w:tcPr>
            <w:tcW w:w="223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7AAD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992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A7AAD" w:rsidRPr="00EA7AAD" w:rsidRDefault="00EA7AAD" w:rsidP="00EA7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A7AAD" w:rsidRDefault="000D3258" w:rsidP="00EA7AA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5341"/>
      </w:tblGrid>
      <w:tr w:rsidR="000D3258" w:rsidTr="000D3258">
        <w:tc>
          <w:tcPr>
            <w:tcW w:w="5340" w:type="dxa"/>
          </w:tcPr>
          <w:p w:rsidR="000D3258" w:rsidRDefault="00B32963" w:rsidP="000D3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дополнительной предпрофессиональной</w:t>
            </w:r>
            <w:r w:rsidR="000D3258" w:rsidRPr="00EA7A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3258" w:rsidRPr="00EA7AAD">
              <w:rPr>
                <w:rFonts w:ascii="Times New Roman" w:hAnsi="Times New Roman" w:cs="Times New Roman"/>
                <w:b/>
              </w:rPr>
              <w:t>образовательной программы</w:t>
            </w:r>
          </w:p>
        </w:tc>
        <w:tc>
          <w:tcPr>
            <w:tcW w:w="5341" w:type="dxa"/>
          </w:tcPr>
          <w:p w:rsidR="000D3258" w:rsidRDefault="000D3258" w:rsidP="000D3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Cs/>
              </w:rPr>
              <w:t>Срок обучения</w:t>
            </w:r>
          </w:p>
        </w:tc>
      </w:tr>
      <w:tr w:rsidR="000D3258" w:rsidTr="000D3258">
        <w:tc>
          <w:tcPr>
            <w:tcW w:w="5340" w:type="dxa"/>
          </w:tcPr>
          <w:p w:rsidR="000D3258" w:rsidRPr="00EA7AAD" w:rsidRDefault="000D3258" w:rsidP="000D325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Фортепиано</w:t>
            </w:r>
          </w:p>
          <w:p w:rsidR="000D3258" w:rsidRPr="00EA7AAD" w:rsidRDefault="000D3258" w:rsidP="000D325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Струнные инструменты</w:t>
            </w:r>
          </w:p>
          <w:p w:rsidR="000D3258" w:rsidRPr="00EA7AAD" w:rsidRDefault="000D3258" w:rsidP="000D325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Народные инструменты</w:t>
            </w:r>
          </w:p>
          <w:p w:rsidR="000D3258" w:rsidRPr="00EA7AAD" w:rsidRDefault="000D3258" w:rsidP="000D325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Живопись</w:t>
            </w:r>
          </w:p>
          <w:p w:rsidR="000D3258" w:rsidRPr="00B32963" w:rsidRDefault="000D3258" w:rsidP="00B3296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32963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5341" w:type="dxa"/>
          </w:tcPr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8(9)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8(9)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8(9), 5(6)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5(6)</w:t>
            </w:r>
          </w:p>
          <w:p w:rsidR="000D3258" w:rsidRDefault="00B32963" w:rsidP="00B32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</w:rPr>
              <w:t>5(6)</w:t>
            </w:r>
          </w:p>
        </w:tc>
      </w:tr>
    </w:tbl>
    <w:p w:rsidR="000D3258" w:rsidRDefault="000D3258" w:rsidP="000D325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5341"/>
      </w:tblGrid>
      <w:tr w:rsidR="00B32963" w:rsidTr="00B32963">
        <w:tc>
          <w:tcPr>
            <w:tcW w:w="5340" w:type="dxa"/>
          </w:tcPr>
          <w:p w:rsidR="00B32963" w:rsidRDefault="00B32963" w:rsidP="00B32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дополнительной общеразвивающей </w:t>
            </w:r>
            <w:r w:rsidRPr="00EA7AAD">
              <w:rPr>
                <w:rFonts w:ascii="Times New Roman" w:hAnsi="Times New Roman" w:cs="Times New Roman"/>
                <w:b/>
              </w:rPr>
              <w:t>образовательной программы</w:t>
            </w:r>
          </w:p>
        </w:tc>
        <w:tc>
          <w:tcPr>
            <w:tcW w:w="5341" w:type="dxa"/>
          </w:tcPr>
          <w:p w:rsidR="00B32963" w:rsidRDefault="00B32963" w:rsidP="000D3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Cs/>
              </w:rPr>
              <w:t>Срок обучения</w:t>
            </w:r>
          </w:p>
        </w:tc>
      </w:tr>
      <w:tr w:rsidR="00B32963" w:rsidTr="00B32963">
        <w:tc>
          <w:tcPr>
            <w:tcW w:w="5340" w:type="dxa"/>
          </w:tcPr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Фортепиано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Струнные инструменты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Народные инструменты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Живопись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Вокал</w:t>
            </w:r>
          </w:p>
          <w:p w:rsidR="00B32963" w:rsidRPr="00EA7AAD" w:rsidRDefault="00B32963" w:rsidP="00B3296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Народное пение</w:t>
            </w:r>
          </w:p>
          <w:p w:rsidR="00B32963" w:rsidRDefault="00B32963" w:rsidP="00B32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</w:rPr>
              <w:t>Программа раннего эстетического развития</w:t>
            </w:r>
          </w:p>
        </w:tc>
        <w:tc>
          <w:tcPr>
            <w:tcW w:w="5341" w:type="dxa"/>
          </w:tcPr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Pr="00EA7AAD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2,4</w:t>
            </w:r>
          </w:p>
          <w:p w:rsidR="00B32963" w:rsidRDefault="00B32963" w:rsidP="00B32963">
            <w:pPr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  <w:p w:rsidR="00C6736C" w:rsidRDefault="00C6736C" w:rsidP="00B32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A1835" w:rsidRDefault="00EA1835" w:rsidP="00EA1835">
      <w:pPr>
        <w:rPr>
          <w:rFonts w:ascii="Times New Roman" w:hAnsi="Times New Roman" w:cs="Times New Roman"/>
          <w:b/>
        </w:rPr>
      </w:pPr>
    </w:p>
    <w:p w:rsidR="00EA7AAD" w:rsidRPr="00EA7AAD" w:rsidRDefault="00EA7AAD" w:rsidP="00EA7AAD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.Материально-техническая база учреждения.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4445"/>
        <w:gridCol w:w="1975"/>
        <w:gridCol w:w="2315"/>
      </w:tblGrid>
      <w:tr w:rsidR="00EA7AAD" w:rsidRPr="00EA7AAD" w:rsidTr="00EA1835">
        <w:trPr>
          <w:jc w:val="center"/>
        </w:trPr>
        <w:tc>
          <w:tcPr>
            <w:tcW w:w="1946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444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197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Адрес ведения образовательного процесса</w:t>
            </w:r>
          </w:p>
        </w:tc>
        <w:tc>
          <w:tcPr>
            <w:tcW w:w="231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Право пользования</w:t>
            </w: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5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4</w:t>
            </w: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Помещения для занятий  музыкальным исполнительским искусством</w:t>
            </w: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1.Класс балалайки</w:t>
            </w:r>
            <w:r w:rsidRPr="00EA7AAD">
              <w:rPr>
                <w:rFonts w:ascii="Times New Roman" w:hAnsi="Times New Roman" w:cs="Times New Roman"/>
              </w:rPr>
              <w:t>:  учительский стол, стулья, шкафы для нот и методической литературы, балалайки-6 шт., домры -6 шт. пюпитр 2 шт.</w:t>
            </w:r>
            <w:proofErr w:type="gramStart"/>
            <w:r w:rsidRPr="00EA7A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подставки для ног -2, ноты, методическая и учебная литература, фортепиано-1 шт., информационная  доска, компьютер, принтер,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офисн</w:t>
            </w:r>
            <w:proofErr w:type="spellEnd"/>
            <w:r w:rsidRPr="00EA7AAD">
              <w:rPr>
                <w:rFonts w:ascii="Times New Roman" w:hAnsi="Times New Roman" w:cs="Times New Roman"/>
              </w:rPr>
              <w:t>. стул.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2.Класс теории</w:t>
            </w:r>
            <w:r w:rsidRPr="00EA7AAD">
              <w:rPr>
                <w:rFonts w:ascii="Times New Roman" w:hAnsi="Times New Roman" w:cs="Times New Roman"/>
              </w:rPr>
              <w:t xml:space="preserve">:  учительский стол,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офисн</w:t>
            </w:r>
            <w:proofErr w:type="spellEnd"/>
            <w:r w:rsidRPr="00EA7AAD">
              <w:rPr>
                <w:rFonts w:ascii="Times New Roman" w:hAnsi="Times New Roman" w:cs="Times New Roman"/>
              </w:rPr>
              <w:t>. стул, столы ученические и стулья ученические, шкафы для нот и методической литературы, муз</w:t>
            </w:r>
            <w:proofErr w:type="gramStart"/>
            <w:r w:rsidRPr="00EA7AAD">
              <w:rPr>
                <w:rFonts w:ascii="Times New Roman" w:hAnsi="Times New Roman" w:cs="Times New Roman"/>
              </w:rPr>
              <w:t>.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D">
              <w:rPr>
                <w:rFonts w:ascii="Times New Roman" w:hAnsi="Times New Roman" w:cs="Times New Roman"/>
              </w:rPr>
              <w:t>ц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ентр-1 шт., компьютер 1 шт., мультимедийный проектор 1 шт., экран, фортепиано-1 шт., методическая и учебная литература, телевизор,  </w:t>
            </w:r>
            <w:r w:rsidRPr="00EA7AAD">
              <w:rPr>
                <w:rFonts w:ascii="Times New Roman" w:hAnsi="Times New Roman" w:cs="Times New Roman"/>
                <w:lang w:val="en-US"/>
              </w:rPr>
              <w:t>DVD</w:t>
            </w:r>
            <w:r w:rsidRPr="00EA7AAD">
              <w:rPr>
                <w:rFonts w:ascii="Times New Roman" w:hAnsi="Times New Roman" w:cs="Times New Roman"/>
              </w:rPr>
              <w:t xml:space="preserve">  проигрыватель, диски </w:t>
            </w:r>
            <w:r w:rsidRPr="00EA7AAD">
              <w:rPr>
                <w:rFonts w:ascii="Times New Roman" w:hAnsi="Times New Roman" w:cs="Times New Roman"/>
                <w:lang w:val="en-US"/>
              </w:rPr>
              <w:t>DVD</w:t>
            </w:r>
            <w:r w:rsidRPr="00EA7AAD">
              <w:rPr>
                <w:rFonts w:ascii="Times New Roman" w:hAnsi="Times New Roman" w:cs="Times New Roman"/>
              </w:rPr>
              <w:t>, аудио кассеты, методические пособия, наглядные пособия, интерактивная доска, информационные  доски, микшерный пульт, микрофоны.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3.Класс фортепиано</w:t>
            </w:r>
            <w:r w:rsidRPr="00EA7AAD">
              <w:rPr>
                <w:rFonts w:ascii="Times New Roman" w:hAnsi="Times New Roman" w:cs="Times New Roman"/>
              </w:rPr>
              <w:t>:  учительский стол, стулья, шкафы для нот и методической литературы, ноты, методическая и учебная литература, фортепиано-2 шт., муз</w:t>
            </w:r>
            <w:proofErr w:type="gramStart"/>
            <w:r w:rsidRPr="00EA7AAD">
              <w:rPr>
                <w:rFonts w:ascii="Times New Roman" w:hAnsi="Times New Roman" w:cs="Times New Roman"/>
              </w:rPr>
              <w:t>.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D">
              <w:rPr>
                <w:rFonts w:ascii="Times New Roman" w:hAnsi="Times New Roman" w:cs="Times New Roman"/>
              </w:rPr>
              <w:t>ц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ентр, информационная доска, цифровое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фо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-но 1 шт. </w:t>
            </w:r>
            <w:r w:rsidRPr="00EA7AAD">
              <w:rPr>
                <w:rFonts w:ascii="Times New Roman" w:hAnsi="Times New Roman" w:cs="Times New Roman"/>
                <w:b/>
              </w:rPr>
              <w:t>Кладовая для хранения инструментов:</w:t>
            </w:r>
            <w:r w:rsidRPr="00EA7AAD">
              <w:rPr>
                <w:rFonts w:ascii="Times New Roman" w:hAnsi="Times New Roman" w:cs="Times New Roman"/>
              </w:rPr>
              <w:t xml:space="preserve"> стулья, пюпитры 12 шт., 4 саксофона, 11 блок-флейт, трости, муз. центр, электронная барабанная установка, палочки, усилитель звука, микрофон, стойка для микрофона, электрофортепиано-1 шт., информационная доска.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4.Класс гитары</w:t>
            </w:r>
            <w:r w:rsidRPr="00EA7AAD">
              <w:rPr>
                <w:rFonts w:ascii="Times New Roman" w:hAnsi="Times New Roman" w:cs="Times New Roman"/>
              </w:rPr>
              <w:t xml:space="preserve">:  учительский стол,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офисн</w:t>
            </w:r>
            <w:proofErr w:type="gramStart"/>
            <w:r w:rsidRPr="00EA7AAD">
              <w:rPr>
                <w:rFonts w:ascii="Times New Roman" w:hAnsi="Times New Roman" w:cs="Times New Roman"/>
              </w:rPr>
              <w:t>.с</w:t>
            </w:r>
            <w:proofErr w:type="gramEnd"/>
            <w:r w:rsidRPr="00EA7AAD">
              <w:rPr>
                <w:rFonts w:ascii="Times New Roman" w:hAnsi="Times New Roman" w:cs="Times New Roman"/>
              </w:rPr>
              <w:t>тул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, ученические стулья, шкафы для нот и методической литературы, гитары-3 шт., пюпитр 2 шт. , подставки для ног -3, ноты, методическая и учебная литература, фортепиано-1 шт., муз. центр,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EA7AAD">
              <w:rPr>
                <w:rFonts w:ascii="Times New Roman" w:hAnsi="Times New Roman" w:cs="Times New Roman"/>
              </w:rPr>
              <w:t>. доска.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5.Класс скрипки</w:t>
            </w:r>
            <w:r w:rsidRPr="00EA7AAD">
              <w:rPr>
                <w:rFonts w:ascii="Times New Roman" w:hAnsi="Times New Roman" w:cs="Times New Roman"/>
              </w:rPr>
              <w:t xml:space="preserve"> учительский стол,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офисн</w:t>
            </w:r>
            <w:proofErr w:type="gramStart"/>
            <w:r w:rsidRPr="00EA7AAD">
              <w:rPr>
                <w:rFonts w:ascii="Times New Roman" w:hAnsi="Times New Roman" w:cs="Times New Roman"/>
              </w:rPr>
              <w:t>.с</w:t>
            </w:r>
            <w:proofErr w:type="gramEnd"/>
            <w:r w:rsidRPr="00EA7AAD">
              <w:rPr>
                <w:rFonts w:ascii="Times New Roman" w:hAnsi="Times New Roman" w:cs="Times New Roman"/>
              </w:rPr>
              <w:t>тул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, стулья,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, шкафы для нот и методической литературы, пюпитр 1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шт</w:t>
            </w:r>
            <w:proofErr w:type="spellEnd"/>
            <w:r w:rsidRPr="00EA7AAD">
              <w:rPr>
                <w:rFonts w:ascii="Times New Roman" w:hAnsi="Times New Roman" w:cs="Times New Roman"/>
              </w:rPr>
              <w:t>, методическая и учебная литература, фортепиано-1 шт.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6.Класс баяна/аккордеона, народного пения</w:t>
            </w:r>
            <w:r w:rsidRPr="00EA7AAD">
              <w:rPr>
                <w:rFonts w:ascii="Times New Roman" w:hAnsi="Times New Roman" w:cs="Times New Roman"/>
              </w:rPr>
              <w:t xml:space="preserve">:  учительский стол, стулья, шкафы для нот и методической литературы, баяны-7 шт., аккордеоны -7 шт. пюпитры, ноты, методическая и учебная литература, наглядные пособия,  фортепиано-1 шт., </w:t>
            </w:r>
            <w:r w:rsidRPr="00EA7AAD">
              <w:rPr>
                <w:rFonts w:ascii="Times New Roman" w:hAnsi="Times New Roman" w:cs="Times New Roman"/>
              </w:rPr>
              <w:lastRenderedPageBreak/>
              <w:t xml:space="preserve">информационная доска 1 шт..,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муз</w:t>
            </w:r>
            <w:proofErr w:type="gramStart"/>
            <w:r w:rsidRPr="00EA7AAD">
              <w:rPr>
                <w:rFonts w:ascii="Times New Roman" w:hAnsi="Times New Roman" w:cs="Times New Roman"/>
              </w:rPr>
              <w:t>.ц</w:t>
            </w:r>
            <w:proofErr w:type="gramEnd"/>
            <w:r w:rsidRPr="00EA7AAD">
              <w:rPr>
                <w:rFonts w:ascii="Times New Roman" w:hAnsi="Times New Roman" w:cs="Times New Roman"/>
              </w:rPr>
              <w:t>ентр</w:t>
            </w:r>
            <w:proofErr w:type="spellEnd"/>
            <w:r w:rsidRPr="00EA7AAD">
              <w:rPr>
                <w:rFonts w:ascii="Times New Roman" w:hAnsi="Times New Roman" w:cs="Times New Roman"/>
              </w:rPr>
              <w:t>.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7.Концертный зал:</w:t>
            </w:r>
            <w:r w:rsidRPr="00EA7AAD">
              <w:rPr>
                <w:rFonts w:ascii="Times New Roman" w:hAnsi="Times New Roman" w:cs="Times New Roman"/>
              </w:rPr>
              <w:t xml:space="preserve"> рояль – 2 шт., муз. центр, экран, кресла зрительские -80 </w:t>
            </w:r>
            <w:proofErr w:type="spellStart"/>
            <w:proofErr w:type="gramStart"/>
            <w:r w:rsidRPr="00EA7A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A7AAD">
              <w:rPr>
                <w:rFonts w:ascii="Times New Roman" w:hAnsi="Times New Roman" w:cs="Times New Roman"/>
              </w:rPr>
              <w:t xml:space="preserve">, колонки,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97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684350,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Быстринский</w:t>
            </w:r>
            <w:proofErr w:type="spellEnd"/>
            <w:r w:rsidRPr="00EA7AA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с</w:t>
            </w:r>
            <w:proofErr w:type="gramStart"/>
            <w:r w:rsidRPr="00EA7AAD">
              <w:rPr>
                <w:rFonts w:ascii="Times New Roman" w:hAnsi="Times New Roman" w:cs="Times New Roman"/>
              </w:rPr>
              <w:t>.Э</w:t>
            </w:r>
            <w:proofErr w:type="gramEnd"/>
            <w:r w:rsidRPr="00EA7AAD">
              <w:rPr>
                <w:rFonts w:ascii="Times New Roman" w:hAnsi="Times New Roman" w:cs="Times New Roman"/>
              </w:rPr>
              <w:t>ссо</w:t>
            </w:r>
            <w:proofErr w:type="spellEnd"/>
            <w:r w:rsidRPr="00EA7AAD">
              <w:rPr>
                <w:rFonts w:ascii="Times New Roman" w:hAnsi="Times New Roman" w:cs="Times New Roman"/>
              </w:rPr>
              <w:t>,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ул. Мостовая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д.20 «А».</w:t>
            </w:r>
          </w:p>
        </w:tc>
        <w:tc>
          <w:tcPr>
            <w:tcW w:w="231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  <w:vAlign w:val="center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lastRenderedPageBreak/>
              <w:t>Помещения для занятий художественным и декоративно-прикладным творчеством</w:t>
            </w: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Класс живописи и рисунка</w:t>
            </w:r>
            <w:r w:rsidRPr="00EA7AAD">
              <w:rPr>
                <w:rFonts w:ascii="Times New Roman" w:hAnsi="Times New Roman" w:cs="Times New Roman"/>
              </w:rPr>
              <w:t>:  учительский стол, парты ученические -6 шт., стулья ученические 112 шт., шкафы для методической литературы и пособий-8 шт., муз</w:t>
            </w:r>
            <w:proofErr w:type="gramStart"/>
            <w:r w:rsidRPr="00EA7AAD">
              <w:rPr>
                <w:rFonts w:ascii="Times New Roman" w:hAnsi="Times New Roman" w:cs="Times New Roman"/>
              </w:rPr>
              <w:t>.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D">
              <w:rPr>
                <w:rFonts w:ascii="Times New Roman" w:hAnsi="Times New Roman" w:cs="Times New Roman"/>
              </w:rPr>
              <w:t>ц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ентр-1 шт., компьютер 1 шт.,  методическая и учебная литература, телевизор,  </w:t>
            </w:r>
            <w:r w:rsidRPr="00EA7AAD">
              <w:rPr>
                <w:rFonts w:ascii="Times New Roman" w:hAnsi="Times New Roman" w:cs="Times New Roman"/>
                <w:lang w:val="en-US"/>
              </w:rPr>
              <w:t>DVD</w:t>
            </w:r>
            <w:r w:rsidRPr="00EA7AAD">
              <w:rPr>
                <w:rFonts w:ascii="Times New Roman" w:hAnsi="Times New Roman" w:cs="Times New Roman"/>
              </w:rPr>
              <w:t xml:space="preserve">  проигрыватель, диски </w:t>
            </w:r>
            <w:r w:rsidRPr="00EA7AAD">
              <w:rPr>
                <w:rFonts w:ascii="Times New Roman" w:hAnsi="Times New Roman" w:cs="Times New Roman"/>
                <w:lang w:val="en-US"/>
              </w:rPr>
              <w:t>DVD</w:t>
            </w:r>
            <w:r w:rsidRPr="00EA7AAD">
              <w:rPr>
                <w:rFonts w:ascii="Times New Roman" w:hAnsi="Times New Roman" w:cs="Times New Roman"/>
              </w:rPr>
              <w:t>, методические пособия, наглядные пособия, информационная доска, постановочные столики-4 шт., софиты-6 шт., мольберты возрастные-12 шт., этюдники -10 шт., наглядные гипсовые и деревянные пособия, муляжи.</w:t>
            </w:r>
          </w:p>
        </w:tc>
        <w:tc>
          <w:tcPr>
            <w:tcW w:w="1975" w:type="dxa"/>
            <w:vMerge w:val="restart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684350,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EA7AAD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район,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D">
              <w:rPr>
                <w:rFonts w:ascii="Times New Roman" w:hAnsi="Times New Roman" w:cs="Times New Roman"/>
              </w:rPr>
              <w:t>с</w:t>
            </w:r>
            <w:proofErr w:type="gramStart"/>
            <w:r w:rsidRPr="00EA7AAD">
              <w:rPr>
                <w:rFonts w:ascii="Times New Roman" w:hAnsi="Times New Roman" w:cs="Times New Roman"/>
              </w:rPr>
              <w:t>.Э</w:t>
            </w:r>
            <w:proofErr w:type="gramEnd"/>
            <w:r w:rsidRPr="00EA7AAD">
              <w:rPr>
                <w:rFonts w:ascii="Times New Roman" w:hAnsi="Times New Roman" w:cs="Times New Roman"/>
              </w:rPr>
              <w:t>ссо</w:t>
            </w:r>
            <w:proofErr w:type="spellEnd"/>
            <w:r w:rsidRPr="00EA7AAD">
              <w:rPr>
                <w:rFonts w:ascii="Times New Roman" w:hAnsi="Times New Roman" w:cs="Times New Roman"/>
              </w:rPr>
              <w:t>, ул. Комсомольская д.9</w:t>
            </w:r>
          </w:p>
        </w:tc>
        <w:tc>
          <w:tcPr>
            <w:tcW w:w="2315" w:type="dxa"/>
            <w:vMerge w:val="restart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Договор безвозмездного пользования нежилым помещением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</w:rPr>
              <w:t>на неопределённый срок.</w:t>
            </w: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AAD">
              <w:rPr>
                <w:rFonts w:ascii="Times New Roman" w:hAnsi="Times New Roman" w:cs="Times New Roman"/>
                <w:b/>
              </w:rPr>
              <w:t>Класс  декоративно-прикладного творчества</w:t>
            </w:r>
            <w:r w:rsidRPr="00EA7AAD">
              <w:rPr>
                <w:rFonts w:ascii="Times New Roman" w:hAnsi="Times New Roman" w:cs="Times New Roman"/>
              </w:rPr>
              <w:t>:  учительский стол, парты ученические -10 шт., стулья ученические 10 шт., шкафы для методической литературы и пособий-8 шт., муз</w:t>
            </w:r>
            <w:proofErr w:type="gramStart"/>
            <w:r w:rsidRPr="00EA7AAD">
              <w:rPr>
                <w:rFonts w:ascii="Times New Roman" w:hAnsi="Times New Roman" w:cs="Times New Roman"/>
              </w:rPr>
              <w:t>.</w:t>
            </w:r>
            <w:proofErr w:type="gramEnd"/>
            <w:r w:rsidRPr="00EA7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D">
              <w:rPr>
                <w:rFonts w:ascii="Times New Roman" w:hAnsi="Times New Roman" w:cs="Times New Roman"/>
              </w:rPr>
              <w:t>ц</w:t>
            </w:r>
            <w:proofErr w:type="gramEnd"/>
            <w:r w:rsidRPr="00EA7AAD">
              <w:rPr>
                <w:rFonts w:ascii="Times New Roman" w:hAnsi="Times New Roman" w:cs="Times New Roman"/>
              </w:rPr>
              <w:t>ентр-1 шт., методические пособия, наглядные пособия, классная доска, информационная доска, мольберты возрастные-12 шт., Планшеты демонстрационные 4 шт., софиты, лампы.</w:t>
            </w:r>
          </w:p>
        </w:tc>
        <w:tc>
          <w:tcPr>
            <w:tcW w:w="197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Класс для обжига керамики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A7AAD">
              <w:rPr>
                <w:rFonts w:ascii="Times New Roman" w:hAnsi="Times New Roman" w:cs="Times New Roman"/>
                <w:bCs/>
              </w:rPr>
              <w:t xml:space="preserve">Муфельная печь -1 шт., гончарный круг -1 шт., инвентарь для хранения, обработки глины, ёмкости, учебные пособия, стеки, глина, гипсовые формы, </w:t>
            </w:r>
            <w:r w:rsidRPr="00EA7AAD">
              <w:rPr>
                <w:rFonts w:ascii="Times New Roman" w:hAnsi="Times New Roman" w:cs="Times New Roman"/>
              </w:rPr>
              <w:t>сушильные стеллажи, ванна, посуда для работы с глиной.</w:t>
            </w:r>
            <w:proofErr w:type="gramEnd"/>
          </w:p>
        </w:tc>
        <w:tc>
          <w:tcPr>
            <w:tcW w:w="197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Класс теоретических дисциплин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Cs/>
              </w:rPr>
              <w:t>Стол учительский – 1 шт., парты ученические -6 шт., стол для постановок 1 шт., компьютер в сборе 1 шт., принтер 1 шт.</w:t>
            </w:r>
            <w:r w:rsidRPr="00EA7AAD">
              <w:rPr>
                <w:rFonts w:ascii="Times New Roman" w:hAnsi="Times New Roman" w:cs="Times New Roman"/>
                <w:b/>
              </w:rPr>
              <w:t xml:space="preserve"> </w:t>
            </w:r>
            <w:r w:rsidRPr="00EA7AAD">
              <w:rPr>
                <w:rFonts w:ascii="Times New Roman" w:hAnsi="Times New Roman" w:cs="Times New Roman"/>
                <w:bCs/>
              </w:rPr>
              <w:t>доска 1 шт., стул учительский -2 шт., стулья ученические 12 штук</w:t>
            </w:r>
            <w:proofErr w:type="gramStart"/>
            <w:r w:rsidRPr="00EA7AAD"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  <w:r w:rsidRPr="00EA7AAD">
              <w:rPr>
                <w:rFonts w:ascii="Times New Roman" w:hAnsi="Times New Roman" w:cs="Times New Roman"/>
                <w:bCs/>
              </w:rPr>
              <w:t>методическая литература.</w:t>
            </w:r>
          </w:p>
        </w:tc>
        <w:tc>
          <w:tcPr>
            <w:tcW w:w="197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AD" w:rsidRPr="00EA7AAD" w:rsidTr="00EA1835">
        <w:trPr>
          <w:jc w:val="center"/>
        </w:trPr>
        <w:tc>
          <w:tcPr>
            <w:tcW w:w="1946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AAD">
              <w:rPr>
                <w:rFonts w:ascii="Times New Roman" w:hAnsi="Times New Roman" w:cs="Times New Roman"/>
                <w:b/>
              </w:rPr>
              <w:t>Кладовая для хранения материалов, пособий и мебели:</w:t>
            </w:r>
          </w:p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7AAD">
              <w:rPr>
                <w:rFonts w:ascii="Times New Roman" w:hAnsi="Times New Roman" w:cs="Times New Roman"/>
                <w:bCs/>
              </w:rPr>
              <w:t>Мольберты, парты, стулья, ёмкости, работы учащихся, учебная канцелярия.</w:t>
            </w:r>
          </w:p>
        </w:tc>
        <w:tc>
          <w:tcPr>
            <w:tcW w:w="197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EA7AAD" w:rsidRPr="00EA7AAD" w:rsidRDefault="00EA7AAD" w:rsidP="00EA7A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AAD" w:rsidRPr="00EA7AAD" w:rsidRDefault="00EA7AAD" w:rsidP="00EA7AAD">
      <w:pPr>
        <w:jc w:val="center"/>
        <w:rPr>
          <w:rFonts w:ascii="Times New Roman" w:hAnsi="Times New Roman" w:cs="Times New Roman"/>
        </w:rPr>
      </w:pPr>
    </w:p>
    <w:p w:rsidR="00E210C6" w:rsidRDefault="00EA7AAD" w:rsidP="00E210C6">
      <w:pPr>
        <w:ind w:firstLine="708"/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lastRenderedPageBreak/>
        <w:t>В 2020 году администрацией школы совместно с учредителем -</w:t>
      </w:r>
      <w:r w:rsidR="00E210C6">
        <w:rPr>
          <w:rFonts w:ascii="Times New Roman" w:hAnsi="Times New Roman" w:cs="Times New Roman"/>
        </w:rPr>
        <w:t xml:space="preserve"> </w:t>
      </w:r>
      <w:r w:rsidRPr="00EA7AAD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EA7AAD">
        <w:rPr>
          <w:rFonts w:ascii="Times New Roman" w:hAnsi="Times New Roman" w:cs="Times New Roman"/>
        </w:rPr>
        <w:t>Быстринского</w:t>
      </w:r>
      <w:proofErr w:type="spellEnd"/>
      <w:r w:rsidRPr="00EA7AAD">
        <w:rPr>
          <w:rFonts w:ascii="Times New Roman" w:hAnsi="Times New Roman" w:cs="Times New Roman"/>
        </w:rPr>
        <w:t xml:space="preserve"> муниципального района проведена плодотворная работа по укреплению  материальной базы учреждения – это  приобретение нового современного оборудования для учебных целей: КГБОУ «КУМЦ» передал в дар 10 мольбертов </w:t>
      </w:r>
      <w:proofErr w:type="gramStart"/>
      <w:r w:rsidRPr="00EA7AAD">
        <w:rPr>
          <w:rFonts w:ascii="Times New Roman" w:hAnsi="Times New Roman" w:cs="Times New Roman"/>
        </w:rPr>
        <w:t>-х</w:t>
      </w:r>
      <w:proofErr w:type="gramEnd"/>
      <w:r w:rsidRPr="00EA7AAD">
        <w:rPr>
          <w:rFonts w:ascii="Times New Roman" w:hAnsi="Times New Roman" w:cs="Times New Roman"/>
        </w:rPr>
        <w:t xml:space="preserve">лопушек, приобретены информационные стенды, демонтировано крыльцо, крыша при входе в здание, построено новое крыльцо с перилами, крыша, тротуар. </w:t>
      </w:r>
    </w:p>
    <w:p w:rsidR="00E210C6" w:rsidRDefault="00EA7AAD" w:rsidP="00E210C6">
      <w:pPr>
        <w:ind w:firstLine="708"/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 xml:space="preserve"> Педагогический персонал регулярно проходит профессиональное обучение, повышает квалификационные, профессиональные навыки, принимая участие в дистанционных и очных мастер-классах, курсах повышения квалификации.</w:t>
      </w:r>
    </w:p>
    <w:p w:rsidR="00EA7AAD" w:rsidRPr="00EA7AAD" w:rsidRDefault="00EA7AAD" w:rsidP="00E210C6">
      <w:pPr>
        <w:ind w:firstLine="708"/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 xml:space="preserve"> Администрацией школы применяется дифференцированный подход </w:t>
      </w:r>
      <w:proofErr w:type="gramStart"/>
      <w:r w:rsidRPr="00EA7AAD">
        <w:rPr>
          <w:rFonts w:ascii="Times New Roman" w:hAnsi="Times New Roman" w:cs="Times New Roman"/>
        </w:rPr>
        <w:t>к дополнительным стимулирующим выплатам педагогических работников в рамках Эффективного контракта с целью мотивации работы коллектива на улучшение показателей  в работе</w:t>
      </w:r>
      <w:proofErr w:type="gramEnd"/>
      <w:r w:rsidRPr="00EA7AAD">
        <w:rPr>
          <w:rFonts w:ascii="Times New Roman" w:hAnsi="Times New Roman" w:cs="Times New Roman"/>
        </w:rPr>
        <w:t>. Учебно-воспитательная работа выполняется, корректируется в течение года по необходимости с целью выполнения поставленных целей.</w:t>
      </w:r>
      <w:r w:rsidR="00E210C6">
        <w:rPr>
          <w:rFonts w:ascii="Times New Roman" w:hAnsi="Times New Roman" w:cs="Times New Roman"/>
        </w:rPr>
        <w:t xml:space="preserve"> В 2022 году планируется капитальный ремонт здания Школы искусств.</w:t>
      </w:r>
    </w:p>
    <w:p w:rsidR="00EA7AAD" w:rsidRPr="00EA7AAD" w:rsidRDefault="00EA7AAD" w:rsidP="00EA7AAD">
      <w:pPr>
        <w:jc w:val="center"/>
        <w:rPr>
          <w:rFonts w:ascii="Times New Roman" w:hAnsi="Times New Roman" w:cs="Times New Roman"/>
          <w:b/>
        </w:rPr>
      </w:pPr>
      <w:r w:rsidRPr="00EA7AAD">
        <w:rPr>
          <w:rFonts w:ascii="Times New Roman" w:hAnsi="Times New Roman" w:cs="Times New Roman"/>
          <w:b/>
        </w:rPr>
        <w:t>13. Библиотечный фонд.</w:t>
      </w:r>
    </w:p>
    <w:p w:rsidR="00EA7AAD" w:rsidRPr="00EA7AAD" w:rsidRDefault="00EA7AAD" w:rsidP="00E210C6">
      <w:pPr>
        <w:ind w:firstLine="708"/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Библиотечный фонд школы искусств составляет 1765 экземпляров книг, учебников и других носителей информации по всем видам искусства.</w:t>
      </w:r>
    </w:p>
    <w:p w:rsidR="00EA7AAD" w:rsidRPr="00EA7AAD" w:rsidRDefault="00EA7AAD" w:rsidP="00E210C6">
      <w:p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Из них: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Учебники (сольфеджио, музыкальная литература)- 79 экз.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EA7AAD">
        <w:rPr>
          <w:rFonts w:ascii="Times New Roman" w:hAnsi="Times New Roman" w:cs="Times New Roman"/>
        </w:rPr>
        <w:t>Нотная литература (фортепиано, гитара, баян, аккордеон, балалайка, домра, флейта, блок-флейта, саксофон, хоровые сборники)-  1499 экз.</w:t>
      </w:r>
      <w:proofErr w:type="gramEnd"/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Литература по изобразительному искусству - 15 экз.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Литературу по декоративно-прикладному искусству  - 32 экз.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Литература по хореографии  - 20 экз.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Литература по культуре и искусству родного края – 20 экз.</w:t>
      </w:r>
    </w:p>
    <w:p w:rsidR="00EA7AAD" w:rsidRP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Методическая литература  - 30 экз.</w:t>
      </w:r>
    </w:p>
    <w:p w:rsidR="00EA7AAD" w:rsidRDefault="00EA7AAD" w:rsidP="00E210C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7AAD">
        <w:rPr>
          <w:rFonts w:ascii="Times New Roman" w:hAnsi="Times New Roman" w:cs="Times New Roman"/>
        </w:rPr>
        <w:t>Электронные носители (диски, кассеты)  - 70 экз.</w:t>
      </w:r>
    </w:p>
    <w:p w:rsidR="00EA1835" w:rsidRDefault="00EA1835" w:rsidP="00EA1835">
      <w:pPr>
        <w:jc w:val="both"/>
        <w:rPr>
          <w:rFonts w:ascii="Times New Roman" w:hAnsi="Times New Roman" w:cs="Times New Roman"/>
        </w:rPr>
      </w:pPr>
    </w:p>
    <w:p w:rsidR="00EA1835" w:rsidRDefault="00EA1835" w:rsidP="00EA1835">
      <w:pPr>
        <w:jc w:val="both"/>
        <w:rPr>
          <w:rFonts w:ascii="Times New Roman" w:hAnsi="Times New Roman" w:cs="Times New Roman"/>
        </w:rPr>
      </w:pPr>
    </w:p>
    <w:p w:rsidR="00EA1835" w:rsidRPr="00EA7AAD" w:rsidRDefault="00EA1835" w:rsidP="00EA1835">
      <w:pPr>
        <w:jc w:val="both"/>
        <w:rPr>
          <w:rFonts w:ascii="Times New Roman" w:hAnsi="Times New Roman" w:cs="Times New Roman"/>
        </w:rPr>
      </w:pPr>
    </w:p>
    <w:p w:rsidR="00EA7AAD" w:rsidRPr="00EA7AAD" w:rsidRDefault="00EA7AAD" w:rsidP="00E210C6">
      <w:pPr>
        <w:jc w:val="both"/>
        <w:rPr>
          <w:rFonts w:ascii="Times New Roman" w:hAnsi="Times New Roman" w:cs="Times New Roman"/>
        </w:rPr>
      </w:pPr>
    </w:p>
    <w:p w:rsidR="00EA7AAD" w:rsidRDefault="00E210C6" w:rsidP="00E210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10C6">
        <w:rPr>
          <w:rFonts w:ascii="Times New Roman" w:hAnsi="Times New Roman" w:cs="Times New Roman"/>
          <w:u w:val="single"/>
        </w:rPr>
        <w:t>28.</w:t>
      </w:r>
      <w:r>
        <w:rPr>
          <w:rFonts w:ascii="Times New Roman" w:hAnsi="Times New Roman" w:cs="Times New Roman"/>
          <w:u w:val="single"/>
        </w:rPr>
        <w:t xml:space="preserve"> </w:t>
      </w:r>
      <w:r w:rsidRPr="00E210C6">
        <w:rPr>
          <w:rFonts w:ascii="Times New Roman" w:hAnsi="Times New Roman" w:cs="Times New Roman"/>
          <w:u w:val="single"/>
        </w:rPr>
        <w:t>03.</w:t>
      </w:r>
      <w:r>
        <w:rPr>
          <w:rFonts w:ascii="Times New Roman" w:hAnsi="Times New Roman" w:cs="Times New Roman"/>
          <w:u w:val="single"/>
        </w:rPr>
        <w:t xml:space="preserve"> </w:t>
      </w:r>
      <w:r w:rsidRPr="00E210C6">
        <w:rPr>
          <w:rFonts w:ascii="Times New Roman" w:hAnsi="Times New Roman" w:cs="Times New Roman"/>
          <w:u w:val="single"/>
        </w:rPr>
        <w:t>2022г</w:t>
      </w:r>
      <w:r>
        <w:rPr>
          <w:rFonts w:ascii="Times New Roman" w:hAnsi="Times New Roman" w:cs="Times New Roman"/>
        </w:rPr>
        <w:t xml:space="preserve">.                  </w:t>
      </w:r>
      <w:r w:rsidRPr="00E210C6">
        <w:rPr>
          <w:rFonts w:ascii="Times New Roman" w:hAnsi="Times New Roman" w:cs="Times New Roman"/>
          <w:u w:val="single"/>
        </w:rPr>
        <w:t>Директор МБУ ДО «БДШ</w:t>
      </w:r>
      <w:r>
        <w:rPr>
          <w:rFonts w:ascii="Times New Roman" w:hAnsi="Times New Roman" w:cs="Times New Roman"/>
          <w:u w:val="single"/>
        </w:rPr>
        <w:t xml:space="preserve"> </w:t>
      </w:r>
      <w:r w:rsidRPr="00E210C6">
        <w:rPr>
          <w:rFonts w:ascii="Times New Roman" w:hAnsi="Times New Roman" w:cs="Times New Roman"/>
          <w:u w:val="single"/>
        </w:rPr>
        <w:t>И»                                                  Логинова Н.И.</w:t>
      </w:r>
    </w:p>
    <w:p w:rsidR="00E210C6" w:rsidRPr="00EA7AAD" w:rsidRDefault="00E210C6" w:rsidP="00E210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                      должность                                    подпись                          расшифровка</w:t>
      </w:r>
    </w:p>
    <w:bookmarkEnd w:id="1"/>
    <w:p w:rsidR="008912A7" w:rsidRPr="00EA7AAD" w:rsidRDefault="008912A7" w:rsidP="00EA7AAD">
      <w:pPr>
        <w:jc w:val="center"/>
        <w:rPr>
          <w:rFonts w:ascii="Times New Roman" w:hAnsi="Times New Roman" w:cs="Times New Roman"/>
        </w:rPr>
      </w:pPr>
    </w:p>
    <w:sectPr w:rsidR="008912A7" w:rsidRPr="00EA7AAD" w:rsidSect="00EA7AAD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40"/>
    <w:multiLevelType w:val="hybridMultilevel"/>
    <w:tmpl w:val="4746B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F2646"/>
    <w:multiLevelType w:val="multilevel"/>
    <w:tmpl w:val="5ACE286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>
    <w:nsid w:val="14036AD7"/>
    <w:multiLevelType w:val="hybridMultilevel"/>
    <w:tmpl w:val="249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C63"/>
    <w:multiLevelType w:val="hybridMultilevel"/>
    <w:tmpl w:val="82463BC8"/>
    <w:lvl w:ilvl="0" w:tplc="B15CB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220F"/>
    <w:multiLevelType w:val="hybridMultilevel"/>
    <w:tmpl w:val="B2725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7E4E"/>
    <w:multiLevelType w:val="hybridMultilevel"/>
    <w:tmpl w:val="F9806E46"/>
    <w:lvl w:ilvl="0" w:tplc="F94EE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D98"/>
    <w:multiLevelType w:val="hybridMultilevel"/>
    <w:tmpl w:val="600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77CD"/>
    <w:multiLevelType w:val="hybridMultilevel"/>
    <w:tmpl w:val="D118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4832"/>
    <w:multiLevelType w:val="hybridMultilevel"/>
    <w:tmpl w:val="532C4332"/>
    <w:lvl w:ilvl="0" w:tplc="8D72C7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BE6CB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E6417A4">
      <w:start w:val="1"/>
      <w:numFmt w:val="russianLower"/>
      <w:lvlText w:val="%3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E6CBA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F522F8"/>
    <w:multiLevelType w:val="hybridMultilevel"/>
    <w:tmpl w:val="A3D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B7"/>
    <w:multiLevelType w:val="hybridMultilevel"/>
    <w:tmpl w:val="6A58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21471"/>
    <w:multiLevelType w:val="hybridMultilevel"/>
    <w:tmpl w:val="BA1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4066"/>
    <w:multiLevelType w:val="hybridMultilevel"/>
    <w:tmpl w:val="9E3AC07A"/>
    <w:lvl w:ilvl="0" w:tplc="B39E3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5F6C5D"/>
    <w:multiLevelType w:val="hybridMultilevel"/>
    <w:tmpl w:val="822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152B8"/>
    <w:multiLevelType w:val="hybridMultilevel"/>
    <w:tmpl w:val="806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550A5"/>
    <w:multiLevelType w:val="hybridMultilevel"/>
    <w:tmpl w:val="A3D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F0F14A7"/>
    <w:multiLevelType w:val="hybridMultilevel"/>
    <w:tmpl w:val="6F00F32C"/>
    <w:lvl w:ilvl="0" w:tplc="2788F9C4">
      <w:start w:val="5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16DA1"/>
    <w:multiLevelType w:val="multilevel"/>
    <w:tmpl w:val="A7FAB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621D4ED4"/>
    <w:multiLevelType w:val="hybridMultilevel"/>
    <w:tmpl w:val="D47E9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156B8"/>
    <w:multiLevelType w:val="hybridMultilevel"/>
    <w:tmpl w:val="39E461A6"/>
    <w:lvl w:ilvl="0" w:tplc="57001B5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9036D"/>
    <w:multiLevelType w:val="multilevel"/>
    <w:tmpl w:val="4C56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6D92CBF"/>
    <w:multiLevelType w:val="hybridMultilevel"/>
    <w:tmpl w:val="8B76A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F3451"/>
    <w:multiLevelType w:val="hybridMultilevel"/>
    <w:tmpl w:val="663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2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23"/>
  </w:num>
  <w:num w:numId="13">
    <w:abstractNumId w:val="12"/>
  </w:num>
  <w:num w:numId="14">
    <w:abstractNumId w:val="18"/>
  </w:num>
  <w:num w:numId="15">
    <w:abstractNumId w:val="16"/>
  </w:num>
  <w:num w:numId="16">
    <w:abstractNumId w:val="1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10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D"/>
    <w:rsid w:val="000C7AB6"/>
    <w:rsid w:val="000D3258"/>
    <w:rsid w:val="008912A7"/>
    <w:rsid w:val="00B32963"/>
    <w:rsid w:val="00C6736C"/>
    <w:rsid w:val="00E210C6"/>
    <w:rsid w:val="00EA1835"/>
    <w:rsid w:val="00E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A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AD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A7AAD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A7AAD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A7AAD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A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A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AD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A7AAD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A7AAD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A7AAD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A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shi@bmr-kamchat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Возрастной ценз педагогических работников</a:t>
            </a:r>
          </a:p>
        </c:rich>
      </c:tx>
      <c:layout>
        <c:manualLayout>
          <c:xMode val="edge"/>
          <c:yMode val="edge"/>
          <c:x val="0.18098601549151905"/>
          <c:y val="4.24720098393497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26183041272251E-2"/>
          <c:y val="0.23956534418704908"/>
          <c:w val="0.83857786050460648"/>
          <c:h val="0.520456464681045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1 человек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300-48A6-B57F-90F5F9B509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3  человека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300-48A6-B57F-90F5F9B50940}"/>
                </c:ext>
              </c:extLst>
            </c:dLbl>
            <c:dLbl>
              <c:idx val="3"/>
              <c:layout>
                <c:manualLayout>
                  <c:x val="0"/>
                  <c:y val="-5.15297906602254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</a:t>
                    </a:r>
                    <a:r>
                      <a:rPr lang="ru-RU"/>
                      <a:t>человека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300-48A6-B57F-90F5F9B50940}"/>
                </c:ext>
              </c:extLst>
            </c:dLbl>
            <c:dLbl>
              <c:idx val="4"/>
              <c:layout>
                <c:manualLayout>
                  <c:x val="3.0063885757234121E-3"/>
                  <c:y val="4.5088566827697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человек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300-48A6-B57F-90F5F9B509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Возрастной ценз преподавателей</c:v>
                </c:pt>
                <c:pt idx="1">
                  <c:v>до 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более 50 лет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00-48A6-B57F-90F5F9B50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47584"/>
        <c:axId val="84073088"/>
      </c:barChart>
      <c:valAx>
        <c:axId val="8407308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347584"/>
        <c:crosses val="autoZero"/>
        <c:crossBetween val="between"/>
      </c:valAx>
      <c:catAx>
        <c:axId val="8734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0730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Квалификация</a:t>
            </a:r>
          </a:p>
        </c:rich>
      </c:tx>
      <c:layout>
        <c:manualLayout>
          <c:xMode val="edge"/>
          <c:yMode val="edge"/>
          <c:x val="0.3718818897637794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Лист1!$E$1:$E$4</c:f>
              <c:strCache>
                <c:ptCount val="4"/>
                <c:pt idx="0">
                  <c:v>Квалификация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7-43DF-B52F-B6FD26D19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5762432"/>
        <c:axId val="85763968"/>
      </c:barChart>
      <c:catAx>
        <c:axId val="8576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5763968"/>
        <c:crosses val="autoZero"/>
        <c:auto val="1"/>
        <c:lblAlgn val="ctr"/>
        <c:lblOffset val="100"/>
        <c:noMultiLvlLbl val="0"/>
      </c:catAx>
      <c:valAx>
        <c:axId val="85763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5762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Лист1!$G$1:$G$6</c:f>
              <c:strCache>
                <c:ptCount val="6"/>
                <c:pt idx="0">
                  <c:v>Стаж работы</c:v>
                </c:pt>
                <c:pt idx="1">
                  <c:v>до 2-х лет</c:v>
                </c:pt>
                <c:pt idx="2">
                  <c:v>от 2 до 5 лет</c:v>
                </c:pt>
                <c:pt idx="3">
                  <c:v>от 5 до 10 лет</c:v>
                </c:pt>
                <c:pt idx="4">
                  <c:v>от 10 до 15 лет</c:v>
                </c:pt>
                <c:pt idx="5">
                  <c:v>более 15 лет</c:v>
                </c:pt>
              </c:strCache>
            </c:strRef>
          </c:cat>
          <c:val>
            <c:numRef>
              <c:f>Лист1!$H$1:$H$6</c:f>
              <c:numCache>
                <c:formatCode>General</c:formatCode>
                <c:ptCount val="6"/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4-466F-B6D8-8625B4A40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5964672"/>
        <c:axId val="85966208"/>
      </c:barChart>
      <c:catAx>
        <c:axId val="8596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5966208"/>
        <c:crosses val="autoZero"/>
        <c:auto val="1"/>
        <c:lblAlgn val="ctr"/>
        <c:lblOffset val="100"/>
        <c:noMultiLvlLbl val="0"/>
      </c:catAx>
      <c:valAx>
        <c:axId val="85966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59646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2022-03-27T23:56:00Z</dcterms:created>
  <dcterms:modified xsi:type="dcterms:W3CDTF">2023-03-26T23:06:00Z</dcterms:modified>
</cp:coreProperties>
</file>