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8F" w:rsidRPr="00DF016F" w:rsidRDefault="00192B8F" w:rsidP="00192B8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DF016F">
        <w:rPr>
          <w:sz w:val="28"/>
          <w:szCs w:val="28"/>
        </w:rPr>
        <w:t>Муниципальное бюджетное учреждение дополнительного образования «Быстринская детская школа искусств»</w:t>
      </w:r>
    </w:p>
    <w:p w:rsidR="00C30035" w:rsidRDefault="00C30035" w:rsidP="002C1A8F">
      <w:pPr>
        <w:jc w:val="center"/>
        <w:rPr>
          <w:b/>
          <w:sz w:val="28"/>
          <w:szCs w:val="28"/>
        </w:rPr>
      </w:pPr>
    </w:p>
    <w:p w:rsidR="00C30035" w:rsidRDefault="00C30035" w:rsidP="002C1A8F">
      <w:pPr>
        <w:jc w:val="center"/>
        <w:rPr>
          <w:b/>
          <w:sz w:val="28"/>
          <w:szCs w:val="28"/>
        </w:rPr>
      </w:pPr>
    </w:p>
    <w:p w:rsidR="00C30035" w:rsidRDefault="00C30035" w:rsidP="002C1A8F">
      <w:pPr>
        <w:jc w:val="center"/>
        <w:rPr>
          <w:b/>
          <w:sz w:val="28"/>
          <w:szCs w:val="28"/>
        </w:rPr>
      </w:pPr>
    </w:p>
    <w:p w:rsidR="00C30035" w:rsidRDefault="00C30035" w:rsidP="002C1A8F">
      <w:pPr>
        <w:jc w:val="center"/>
        <w:rPr>
          <w:b/>
          <w:sz w:val="28"/>
          <w:szCs w:val="28"/>
        </w:rPr>
      </w:pPr>
    </w:p>
    <w:p w:rsidR="00C30035" w:rsidRPr="00192B8F" w:rsidRDefault="00C30035" w:rsidP="005F66A9">
      <w:pPr>
        <w:rPr>
          <w:b/>
          <w:sz w:val="28"/>
          <w:szCs w:val="28"/>
        </w:rPr>
      </w:pPr>
    </w:p>
    <w:p w:rsidR="00C30035" w:rsidRPr="00192B8F" w:rsidRDefault="00C30035" w:rsidP="002C1A8F">
      <w:pPr>
        <w:jc w:val="center"/>
        <w:rPr>
          <w:b/>
          <w:sz w:val="28"/>
          <w:szCs w:val="28"/>
        </w:rPr>
      </w:pPr>
    </w:p>
    <w:p w:rsidR="00C30035" w:rsidRPr="00192B8F" w:rsidRDefault="00C30035" w:rsidP="002C1A8F">
      <w:pPr>
        <w:jc w:val="center"/>
        <w:rPr>
          <w:b/>
          <w:sz w:val="28"/>
          <w:szCs w:val="28"/>
        </w:rPr>
      </w:pPr>
      <w:r w:rsidRPr="00192B8F">
        <w:rPr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C30035" w:rsidRPr="00192B8F" w:rsidRDefault="00C30035" w:rsidP="002C1A8F">
      <w:pPr>
        <w:jc w:val="center"/>
        <w:rPr>
          <w:b/>
          <w:sz w:val="28"/>
          <w:szCs w:val="28"/>
        </w:rPr>
      </w:pPr>
      <w:r w:rsidRPr="00192B8F">
        <w:rPr>
          <w:b/>
          <w:sz w:val="28"/>
          <w:szCs w:val="28"/>
        </w:rPr>
        <w:t>МУЗЫКАЛЬНОГО ИСКУССТВА «ФОРТЕПИАНО»,</w:t>
      </w:r>
    </w:p>
    <w:p w:rsidR="00C30035" w:rsidRPr="00192B8F" w:rsidRDefault="00C30035" w:rsidP="002C1A8F">
      <w:pPr>
        <w:jc w:val="center"/>
        <w:rPr>
          <w:b/>
          <w:sz w:val="28"/>
          <w:szCs w:val="28"/>
        </w:rPr>
      </w:pPr>
      <w:r w:rsidRPr="00192B8F">
        <w:rPr>
          <w:b/>
          <w:sz w:val="28"/>
          <w:szCs w:val="28"/>
        </w:rPr>
        <w:t xml:space="preserve"> «ДУХОВЫЕ И УДАРНЫЕ ИНСТРУМЕНТЫ», «НАРОДНЫЕ ИНСТРУМЕНТЫ»</w:t>
      </w:r>
    </w:p>
    <w:p w:rsidR="00C30035" w:rsidRPr="00192B8F" w:rsidRDefault="00C30035" w:rsidP="002C1A8F">
      <w:pPr>
        <w:jc w:val="center"/>
        <w:rPr>
          <w:b/>
          <w:sz w:val="28"/>
          <w:szCs w:val="28"/>
        </w:rPr>
      </w:pPr>
    </w:p>
    <w:p w:rsidR="00C30035" w:rsidRPr="00192B8F" w:rsidRDefault="00C30035" w:rsidP="002C1A8F">
      <w:pPr>
        <w:jc w:val="center"/>
        <w:rPr>
          <w:b/>
          <w:sz w:val="28"/>
          <w:szCs w:val="28"/>
        </w:rPr>
      </w:pPr>
    </w:p>
    <w:p w:rsidR="00C30035" w:rsidRPr="00192B8F" w:rsidRDefault="00C30035" w:rsidP="002C1A8F">
      <w:pPr>
        <w:jc w:val="center"/>
        <w:rPr>
          <w:b/>
          <w:sz w:val="28"/>
          <w:szCs w:val="28"/>
        </w:rPr>
      </w:pPr>
      <w:r w:rsidRPr="00192B8F">
        <w:rPr>
          <w:b/>
          <w:sz w:val="28"/>
          <w:szCs w:val="28"/>
        </w:rPr>
        <w:t xml:space="preserve">Предметная область </w:t>
      </w:r>
    </w:p>
    <w:p w:rsidR="00C30035" w:rsidRPr="00192B8F" w:rsidRDefault="00C30035" w:rsidP="002C1A8F">
      <w:pPr>
        <w:jc w:val="center"/>
        <w:rPr>
          <w:b/>
          <w:sz w:val="28"/>
          <w:szCs w:val="28"/>
        </w:rPr>
      </w:pPr>
      <w:r w:rsidRPr="00192B8F">
        <w:rPr>
          <w:b/>
          <w:sz w:val="28"/>
          <w:szCs w:val="28"/>
        </w:rPr>
        <w:t>ПО.02. ТЕОРИЯ И ИСТОРИЯ МУЗЫКИ</w:t>
      </w:r>
    </w:p>
    <w:p w:rsidR="00C30035" w:rsidRPr="0061085D" w:rsidRDefault="00C30035" w:rsidP="002C1A8F">
      <w:pPr>
        <w:jc w:val="center"/>
        <w:rPr>
          <w:b/>
          <w:sz w:val="28"/>
          <w:szCs w:val="36"/>
        </w:rPr>
      </w:pPr>
    </w:p>
    <w:p w:rsidR="00C30035" w:rsidRPr="0061085D" w:rsidRDefault="00C30035" w:rsidP="002C1A8F">
      <w:pPr>
        <w:jc w:val="center"/>
        <w:rPr>
          <w:b/>
          <w:sz w:val="28"/>
          <w:szCs w:val="36"/>
        </w:rPr>
      </w:pPr>
    </w:p>
    <w:p w:rsidR="00C30035" w:rsidRPr="0061085D" w:rsidRDefault="00C30035" w:rsidP="002C1A8F">
      <w:pPr>
        <w:jc w:val="center"/>
        <w:rPr>
          <w:b/>
          <w:sz w:val="28"/>
          <w:szCs w:val="36"/>
        </w:rPr>
      </w:pPr>
    </w:p>
    <w:p w:rsidR="00C30035" w:rsidRPr="002C1A8F" w:rsidRDefault="00C30035" w:rsidP="002C1A8F">
      <w:pPr>
        <w:jc w:val="center"/>
        <w:rPr>
          <w:b/>
          <w:sz w:val="36"/>
          <w:szCs w:val="36"/>
        </w:rPr>
      </w:pPr>
    </w:p>
    <w:p w:rsidR="00C30035" w:rsidRPr="00192B8F" w:rsidRDefault="00C30035" w:rsidP="005F66A9">
      <w:pPr>
        <w:jc w:val="center"/>
        <w:rPr>
          <w:b/>
          <w:sz w:val="28"/>
          <w:szCs w:val="28"/>
        </w:rPr>
      </w:pPr>
      <w:r w:rsidRPr="00192B8F">
        <w:rPr>
          <w:b/>
          <w:sz w:val="28"/>
          <w:szCs w:val="28"/>
        </w:rPr>
        <w:t xml:space="preserve">Рабочая программа по учебному предмету </w:t>
      </w:r>
    </w:p>
    <w:p w:rsidR="00C30035" w:rsidRPr="00192B8F" w:rsidRDefault="00C30035" w:rsidP="002C1A8F">
      <w:pPr>
        <w:jc w:val="center"/>
        <w:rPr>
          <w:b/>
          <w:sz w:val="28"/>
          <w:szCs w:val="28"/>
        </w:rPr>
      </w:pPr>
      <w:r w:rsidRPr="00192B8F">
        <w:rPr>
          <w:b/>
          <w:sz w:val="28"/>
          <w:szCs w:val="28"/>
        </w:rPr>
        <w:t xml:space="preserve">ПО.02.УП.03. </w:t>
      </w:r>
    </w:p>
    <w:p w:rsidR="00C30035" w:rsidRPr="00192B8F" w:rsidRDefault="00C30035" w:rsidP="002C1A8F">
      <w:pPr>
        <w:jc w:val="center"/>
        <w:rPr>
          <w:b/>
          <w:sz w:val="28"/>
          <w:szCs w:val="28"/>
        </w:rPr>
      </w:pPr>
      <w:r w:rsidRPr="00192B8F">
        <w:rPr>
          <w:b/>
          <w:sz w:val="28"/>
          <w:szCs w:val="28"/>
        </w:rPr>
        <w:t>ЭЛЕМЕНТАРНАЯ ТЕОРИЯ МУЗЫКИ</w:t>
      </w:r>
    </w:p>
    <w:p w:rsidR="00C30035" w:rsidRPr="002C1A8F" w:rsidRDefault="00C30035" w:rsidP="002C1A8F">
      <w:pPr>
        <w:pStyle w:val="aa"/>
        <w:spacing w:after="410" w:line="240" w:lineRule="auto"/>
        <w:ind w:right="120"/>
        <w:jc w:val="center"/>
        <w:rPr>
          <w:sz w:val="28"/>
          <w:szCs w:val="28"/>
        </w:rPr>
      </w:pPr>
    </w:p>
    <w:p w:rsidR="00C30035" w:rsidRPr="002C1A8F" w:rsidRDefault="00C30035" w:rsidP="002C1A8F">
      <w:pPr>
        <w:pStyle w:val="aa"/>
        <w:spacing w:line="24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C30035" w:rsidRPr="002C1A8F" w:rsidRDefault="00C30035" w:rsidP="002C1A8F">
      <w:pPr>
        <w:pStyle w:val="aa"/>
        <w:tabs>
          <w:tab w:val="left" w:leader="underscore" w:pos="7609"/>
        </w:tabs>
        <w:spacing w:line="240" w:lineRule="auto"/>
        <w:ind w:left="4220"/>
        <w:rPr>
          <w:rFonts w:ascii="Times New Roman" w:hAnsi="Times New Roman" w:cs="Times New Roman"/>
          <w:sz w:val="28"/>
          <w:szCs w:val="28"/>
        </w:rPr>
      </w:pPr>
    </w:p>
    <w:p w:rsidR="00C30035" w:rsidRPr="002C1A8F" w:rsidRDefault="00C30035" w:rsidP="002C1A8F">
      <w:pPr>
        <w:pStyle w:val="Standard"/>
        <w:jc w:val="center"/>
        <w:rPr>
          <w:color w:val="00B050"/>
          <w:sz w:val="28"/>
          <w:szCs w:val="28"/>
        </w:rPr>
      </w:pPr>
    </w:p>
    <w:p w:rsidR="00C30035" w:rsidRDefault="00C30035" w:rsidP="002C1A8F">
      <w:pPr>
        <w:pStyle w:val="Standard"/>
        <w:jc w:val="center"/>
        <w:rPr>
          <w:color w:val="00B050"/>
          <w:sz w:val="28"/>
          <w:szCs w:val="28"/>
        </w:rPr>
      </w:pPr>
    </w:p>
    <w:p w:rsidR="00C30035" w:rsidRPr="00250827" w:rsidRDefault="00C30035" w:rsidP="002C1A8F">
      <w:pPr>
        <w:pStyle w:val="Standard"/>
        <w:jc w:val="center"/>
        <w:rPr>
          <w:color w:val="00B050"/>
          <w:sz w:val="44"/>
          <w:szCs w:val="28"/>
        </w:rPr>
      </w:pPr>
    </w:p>
    <w:p w:rsidR="00C30035" w:rsidRPr="002C1A8F" w:rsidRDefault="00C30035" w:rsidP="002C1A8F">
      <w:pPr>
        <w:pStyle w:val="Standard"/>
        <w:ind w:left="-24"/>
        <w:rPr>
          <w:sz w:val="28"/>
          <w:szCs w:val="28"/>
        </w:rPr>
      </w:pPr>
    </w:p>
    <w:p w:rsidR="00C30035" w:rsidRPr="002C1A8F" w:rsidRDefault="00C30035" w:rsidP="002C1A8F">
      <w:pPr>
        <w:pStyle w:val="Standard"/>
        <w:rPr>
          <w:sz w:val="28"/>
          <w:szCs w:val="28"/>
        </w:rPr>
      </w:pPr>
    </w:p>
    <w:p w:rsidR="00C30035" w:rsidRPr="002C1A8F" w:rsidRDefault="00C30035" w:rsidP="002C1A8F">
      <w:pPr>
        <w:pStyle w:val="Standard"/>
        <w:rPr>
          <w:sz w:val="28"/>
          <w:szCs w:val="28"/>
        </w:rPr>
      </w:pPr>
    </w:p>
    <w:p w:rsidR="00C30035" w:rsidRPr="002C1A8F" w:rsidRDefault="00C30035" w:rsidP="002C1A8F">
      <w:pPr>
        <w:pStyle w:val="Standard"/>
        <w:ind w:left="-24"/>
        <w:jc w:val="center"/>
        <w:rPr>
          <w:sz w:val="28"/>
          <w:szCs w:val="28"/>
        </w:rPr>
      </w:pPr>
    </w:p>
    <w:p w:rsidR="00C30035" w:rsidRDefault="00C30035" w:rsidP="005F66A9">
      <w:pPr>
        <w:jc w:val="center"/>
        <w:rPr>
          <w:b/>
        </w:rPr>
      </w:pPr>
    </w:p>
    <w:p w:rsidR="00C30035" w:rsidRDefault="00C30035" w:rsidP="005F66A9">
      <w:pPr>
        <w:jc w:val="center"/>
        <w:rPr>
          <w:b/>
        </w:rPr>
      </w:pPr>
    </w:p>
    <w:p w:rsidR="00C30035" w:rsidRDefault="00C30035" w:rsidP="005F66A9">
      <w:pPr>
        <w:jc w:val="center"/>
        <w:rPr>
          <w:b/>
        </w:rPr>
      </w:pPr>
    </w:p>
    <w:p w:rsidR="00C30035" w:rsidRDefault="00C30035" w:rsidP="005F66A9">
      <w:pPr>
        <w:jc w:val="center"/>
        <w:rPr>
          <w:b/>
        </w:rPr>
      </w:pPr>
    </w:p>
    <w:p w:rsidR="00192B8F" w:rsidRDefault="00192B8F" w:rsidP="00192B8F">
      <w:pPr>
        <w:widowControl/>
        <w:shd w:val="clear" w:color="auto" w:fill="FFFFFF"/>
        <w:tabs>
          <w:tab w:val="left" w:pos="706"/>
        </w:tabs>
        <w:suppressAutoHyphens w:val="0"/>
        <w:autoSpaceDN/>
        <w:spacing w:line="360" w:lineRule="auto"/>
        <w:ind w:left="5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92B8F" w:rsidRDefault="00192B8F" w:rsidP="00192B8F">
      <w:pPr>
        <w:widowControl/>
        <w:shd w:val="clear" w:color="auto" w:fill="FFFFFF"/>
        <w:tabs>
          <w:tab w:val="left" w:pos="706"/>
        </w:tabs>
        <w:suppressAutoHyphens w:val="0"/>
        <w:autoSpaceDN/>
        <w:spacing w:line="360" w:lineRule="auto"/>
        <w:ind w:left="5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92B8F" w:rsidRPr="00192B8F" w:rsidRDefault="00192B8F" w:rsidP="00192B8F">
      <w:pPr>
        <w:widowControl/>
        <w:shd w:val="clear" w:color="auto" w:fill="FFFFFF"/>
        <w:tabs>
          <w:tab w:val="left" w:pos="706"/>
        </w:tabs>
        <w:suppressAutoHyphens w:val="0"/>
        <w:autoSpaceDN/>
        <w:spacing w:line="360" w:lineRule="auto"/>
        <w:ind w:left="5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92B8F">
        <w:rPr>
          <w:rFonts w:eastAsia="Times New Roman" w:cs="Times New Roman"/>
          <w:kern w:val="0"/>
          <w:sz w:val="28"/>
          <w:szCs w:val="28"/>
          <w:lang w:eastAsia="ru-RU" w:bidi="ar-SA"/>
        </w:rPr>
        <w:t>с.Эссо 2015 г.</w:t>
      </w:r>
    </w:p>
    <w:p w:rsidR="00C30035" w:rsidRDefault="00C30035" w:rsidP="005F66A9">
      <w:pPr>
        <w:jc w:val="center"/>
        <w:rPr>
          <w:b/>
        </w:rPr>
      </w:pPr>
    </w:p>
    <w:p w:rsidR="00C30035" w:rsidRPr="00F43753" w:rsidRDefault="00C30035" w:rsidP="005F66A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7"/>
        <w:gridCol w:w="4640"/>
      </w:tblGrid>
      <w:tr w:rsidR="00192B8F" w:rsidRPr="00192B8F" w:rsidTr="00D427C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F" w:rsidRPr="00192B8F" w:rsidRDefault="00192B8F" w:rsidP="00192B8F">
            <w:pPr>
              <w:widowControl/>
              <w:autoSpaceDN/>
              <w:jc w:val="both"/>
              <w:textAlignment w:val="auto"/>
              <w:rPr>
                <w:rFonts w:eastAsia="Arial" w:cs="Courier New"/>
                <w:kern w:val="0"/>
                <w:sz w:val="28"/>
                <w:szCs w:val="28"/>
                <w:lang w:eastAsia="ar-SA" w:bidi="ar-SA"/>
              </w:rPr>
            </w:pPr>
            <w:r w:rsidRPr="00192B8F">
              <w:rPr>
                <w:rFonts w:ascii="Calibri" w:eastAsia="Arial" w:hAnsi="Calibri" w:cs="Courier New"/>
                <w:color w:val="000000"/>
                <w:kern w:val="0"/>
                <w:sz w:val="28"/>
                <w:szCs w:val="28"/>
                <w:lang w:eastAsia="ar-SA" w:bidi="ar-SA"/>
              </w:rPr>
              <w:br w:type="page"/>
            </w:r>
            <w:r w:rsidRPr="00192B8F">
              <w:rPr>
                <w:rFonts w:ascii="Calibri" w:eastAsia="Arial" w:hAnsi="Calibri" w:cs="Courier New"/>
                <w:color w:val="000000"/>
                <w:kern w:val="0"/>
                <w:sz w:val="28"/>
                <w:szCs w:val="28"/>
                <w:lang w:eastAsia="ar-SA" w:bidi="ar-SA"/>
              </w:rPr>
              <w:br w:type="page"/>
            </w:r>
            <w:r w:rsidRPr="00192B8F"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  <w:t xml:space="preserve">Одобрено </w:t>
            </w:r>
          </w:p>
          <w:p w:rsidR="00192B8F" w:rsidRPr="00192B8F" w:rsidRDefault="00192B8F" w:rsidP="00192B8F">
            <w:pPr>
              <w:widowControl/>
              <w:autoSpaceDN/>
              <w:jc w:val="both"/>
              <w:textAlignment w:val="auto"/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</w:pPr>
            <w:r w:rsidRPr="00192B8F"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  <w:t>Педагогическим советом</w:t>
            </w:r>
          </w:p>
          <w:p w:rsidR="00192B8F" w:rsidRPr="00192B8F" w:rsidRDefault="00192B8F" w:rsidP="00192B8F">
            <w:pPr>
              <w:widowControl/>
              <w:autoSpaceDN/>
              <w:jc w:val="both"/>
              <w:textAlignment w:val="auto"/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</w:pPr>
            <w:r w:rsidRPr="00192B8F"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  <w:t>МБУ ДО «БДШИ»</w:t>
            </w:r>
          </w:p>
          <w:p w:rsidR="00192B8F" w:rsidRPr="00192B8F" w:rsidRDefault="00192B8F" w:rsidP="00192B8F">
            <w:pPr>
              <w:widowControl/>
              <w:autoSpaceDN/>
              <w:jc w:val="both"/>
              <w:textAlignment w:val="auto"/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</w:pPr>
          </w:p>
          <w:p w:rsidR="00192B8F" w:rsidRPr="00192B8F" w:rsidRDefault="00192B8F" w:rsidP="00192B8F">
            <w:pPr>
              <w:widowControl/>
              <w:autoSpaceDN/>
              <w:jc w:val="both"/>
              <w:textAlignment w:val="auto"/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</w:pPr>
          </w:p>
          <w:p w:rsidR="00192B8F" w:rsidRPr="00192B8F" w:rsidRDefault="00192B8F" w:rsidP="00192B8F">
            <w:pPr>
              <w:widowControl/>
              <w:autoSpaceDN/>
              <w:jc w:val="both"/>
              <w:textAlignment w:val="auto"/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</w:pPr>
          </w:p>
          <w:p w:rsidR="00192B8F" w:rsidRPr="00192B8F" w:rsidRDefault="00192B8F" w:rsidP="00192B8F">
            <w:pPr>
              <w:widowControl/>
              <w:autoSpaceDN/>
              <w:jc w:val="both"/>
              <w:textAlignment w:val="auto"/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</w:pPr>
            <w:r w:rsidRPr="00192B8F"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  <w:t>«_____»________________ 2015  г.</w:t>
            </w:r>
          </w:p>
          <w:p w:rsidR="00192B8F" w:rsidRPr="00192B8F" w:rsidRDefault="00192B8F" w:rsidP="00192B8F">
            <w:pPr>
              <w:widowControl/>
              <w:autoSpaceDN/>
              <w:jc w:val="both"/>
              <w:textAlignment w:val="auto"/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F" w:rsidRPr="00192B8F" w:rsidRDefault="00192B8F" w:rsidP="00192B8F">
            <w:pPr>
              <w:widowControl/>
              <w:autoSpaceDN/>
              <w:jc w:val="both"/>
              <w:textAlignment w:val="auto"/>
              <w:rPr>
                <w:rFonts w:eastAsia="Arial" w:cs="Courier New"/>
                <w:kern w:val="0"/>
                <w:sz w:val="28"/>
                <w:szCs w:val="28"/>
                <w:lang w:eastAsia="ar-SA" w:bidi="ar-SA"/>
              </w:rPr>
            </w:pPr>
            <w:r w:rsidRPr="00192B8F"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  <w:t>Утверждаю</w:t>
            </w:r>
          </w:p>
          <w:p w:rsidR="00192B8F" w:rsidRPr="00192B8F" w:rsidRDefault="00192B8F" w:rsidP="00192B8F">
            <w:pPr>
              <w:widowControl/>
              <w:autoSpaceDN/>
              <w:jc w:val="both"/>
              <w:textAlignment w:val="auto"/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</w:pPr>
            <w:r w:rsidRPr="00192B8F"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  <w:t>Директор МБУ ДО «БДШИ»</w:t>
            </w:r>
          </w:p>
          <w:p w:rsidR="00192B8F" w:rsidRPr="00192B8F" w:rsidRDefault="00192B8F" w:rsidP="00192B8F">
            <w:pPr>
              <w:widowControl/>
              <w:autoSpaceDN/>
              <w:jc w:val="both"/>
              <w:textAlignment w:val="auto"/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</w:pPr>
          </w:p>
          <w:p w:rsidR="00192B8F" w:rsidRPr="00192B8F" w:rsidRDefault="00192B8F" w:rsidP="00192B8F">
            <w:pPr>
              <w:widowControl/>
              <w:autoSpaceDN/>
              <w:jc w:val="both"/>
              <w:textAlignment w:val="auto"/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</w:pPr>
            <w:r w:rsidRPr="00192B8F"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  <w:t>______________   Логинова Н. И.</w:t>
            </w:r>
          </w:p>
          <w:p w:rsidR="00192B8F" w:rsidRPr="00192B8F" w:rsidRDefault="00192B8F" w:rsidP="00192B8F">
            <w:pPr>
              <w:widowControl/>
              <w:autoSpaceDN/>
              <w:jc w:val="both"/>
              <w:textAlignment w:val="auto"/>
              <w:rPr>
                <w:rFonts w:eastAsia="Calibri" w:cs="Calibri"/>
                <w:color w:val="FF0000"/>
                <w:kern w:val="0"/>
                <w:sz w:val="28"/>
                <w:szCs w:val="28"/>
                <w:lang w:eastAsia="ar-SA" w:bidi="ar-SA"/>
              </w:rPr>
            </w:pPr>
            <w:r w:rsidRPr="00192B8F"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  <w:t>(подпись)</w:t>
            </w:r>
          </w:p>
          <w:p w:rsidR="00192B8F" w:rsidRPr="00192B8F" w:rsidRDefault="00192B8F" w:rsidP="00192B8F">
            <w:pPr>
              <w:widowControl/>
              <w:autoSpaceDN/>
              <w:jc w:val="both"/>
              <w:textAlignment w:val="auto"/>
              <w:rPr>
                <w:rFonts w:eastAsia="Calibri" w:cs="Calibri"/>
                <w:color w:val="000000"/>
                <w:kern w:val="0"/>
                <w:sz w:val="28"/>
                <w:szCs w:val="28"/>
                <w:lang w:eastAsia="ar-SA" w:bidi="ar-SA"/>
              </w:rPr>
            </w:pPr>
          </w:p>
          <w:p w:rsidR="00192B8F" w:rsidRPr="00192B8F" w:rsidRDefault="00192B8F" w:rsidP="00192B8F">
            <w:pPr>
              <w:widowControl/>
              <w:autoSpaceDN/>
              <w:jc w:val="both"/>
              <w:textAlignment w:val="auto"/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</w:pPr>
            <w:r w:rsidRPr="00192B8F"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  <w:t xml:space="preserve">« </w:t>
            </w:r>
            <w:r w:rsidRPr="00192B8F">
              <w:rPr>
                <w:rFonts w:eastAsia="Calibri" w:cs="Calibri"/>
                <w:kern w:val="0"/>
                <w:sz w:val="28"/>
                <w:szCs w:val="28"/>
                <w:u w:val="single"/>
                <w:lang w:eastAsia="ar-SA" w:bidi="ar-SA"/>
              </w:rPr>
              <w:t xml:space="preserve">        </w:t>
            </w:r>
            <w:r w:rsidRPr="00192B8F"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  <w:t xml:space="preserve"> » </w:t>
            </w:r>
            <w:r w:rsidRPr="00192B8F">
              <w:rPr>
                <w:rFonts w:eastAsia="Calibri" w:cs="Calibri"/>
                <w:kern w:val="0"/>
                <w:sz w:val="28"/>
                <w:szCs w:val="28"/>
                <w:u w:val="single"/>
                <w:lang w:eastAsia="ar-SA" w:bidi="ar-SA"/>
              </w:rPr>
              <w:t xml:space="preserve">                    </w:t>
            </w:r>
            <w:r w:rsidRPr="00192B8F"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  <w:t xml:space="preserve">  2015 г.</w:t>
            </w:r>
          </w:p>
        </w:tc>
      </w:tr>
    </w:tbl>
    <w:p w:rsidR="00C30035" w:rsidRPr="00231D03" w:rsidRDefault="00C30035" w:rsidP="005F66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C30035" w:rsidRPr="00231D03" w:rsidRDefault="00C30035" w:rsidP="00192B8F">
      <w:pPr>
        <w:pStyle w:val="af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1D03">
        <w:rPr>
          <w:rFonts w:ascii="Times New Roman" w:hAnsi="Times New Roman"/>
          <w:sz w:val="28"/>
          <w:szCs w:val="28"/>
        </w:rPr>
        <w:t>Программа учебного предмета разработана на основе Федеральных гос</w:t>
      </w:r>
      <w:r w:rsidRPr="00231D03">
        <w:rPr>
          <w:rFonts w:ascii="Times New Roman" w:hAnsi="Times New Roman"/>
          <w:sz w:val="28"/>
          <w:szCs w:val="28"/>
        </w:rPr>
        <w:t>у</w:t>
      </w:r>
      <w:r w:rsidRPr="00231D03">
        <w:rPr>
          <w:rFonts w:ascii="Times New Roman" w:hAnsi="Times New Roman"/>
          <w:sz w:val="28"/>
          <w:szCs w:val="28"/>
        </w:rPr>
        <w:t>дарственных требований к дополнительной предпрофессиональной общеобр</w:t>
      </w:r>
      <w:r w:rsidRPr="00231D03">
        <w:rPr>
          <w:rFonts w:ascii="Times New Roman" w:hAnsi="Times New Roman"/>
          <w:sz w:val="28"/>
          <w:szCs w:val="28"/>
        </w:rPr>
        <w:t>а</w:t>
      </w:r>
      <w:r w:rsidRPr="00231D03">
        <w:rPr>
          <w:rFonts w:ascii="Times New Roman" w:hAnsi="Times New Roman"/>
          <w:sz w:val="28"/>
          <w:szCs w:val="28"/>
        </w:rPr>
        <w:t>зовательной программе в области музыкального искусства «Теория и история музыки»</w:t>
      </w:r>
    </w:p>
    <w:p w:rsidR="00C30035" w:rsidRPr="00231D03" w:rsidRDefault="00C30035" w:rsidP="005F66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192B8F" w:rsidRPr="00192B8F" w:rsidRDefault="00192B8F" w:rsidP="00192B8F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192B8F">
        <w:rPr>
          <w:rFonts w:eastAsia="Calibri" w:cs="Times New Roman"/>
          <w:kern w:val="0"/>
          <w:sz w:val="28"/>
          <w:szCs w:val="28"/>
          <w:lang w:eastAsia="ru-RU" w:bidi="ar-SA"/>
        </w:rPr>
        <w:t>Организация-разработчик:</w:t>
      </w:r>
    </w:p>
    <w:p w:rsidR="00192B8F" w:rsidRPr="00192B8F" w:rsidRDefault="00192B8F" w:rsidP="00192B8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92B8F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Муниципальное бюджетное учреждение дополнительного образования «Быс</w:t>
      </w:r>
      <w:r w:rsidRPr="00192B8F"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r w:rsidRPr="00192B8F">
        <w:rPr>
          <w:rFonts w:eastAsia="Times New Roman" w:cs="Times New Roman"/>
          <w:kern w:val="0"/>
          <w:sz w:val="28"/>
          <w:szCs w:val="28"/>
          <w:lang w:eastAsia="ru-RU" w:bidi="ar-SA"/>
        </w:rPr>
        <w:t>ринская Детская Школа Искусств»</w:t>
      </w:r>
    </w:p>
    <w:p w:rsidR="00192B8F" w:rsidRPr="00192B8F" w:rsidRDefault="00192B8F" w:rsidP="00192B8F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192B8F" w:rsidRPr="00192B8F" w:rsidRDefault="00192B8F" w:rsidP="00192B8F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192B8F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Разработчик Ичанга Октябрина Михайловна  преподаватель теоретических дисциплин </w:t>
      </w:r>
    </w:p>
    <w:p w:rsidR="00C30035" w:rsidRPr="00231D03" w:rsidRDefault="00C30035" w:rsidP="005F66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C30035" w:rsidRPr="00F43753" w:rsidRDefault="00C30035" w:rsidP="005F66A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C30035" w:rsidRPr="00985C1F" w:rsidRDefault="00C30035" w:rsidP="005F66A9">
      <w:pPr>
        <w:jc w:val="center"/>
      </w:pPr>
    </w:p>
    <w:p w:rsidR="00C30035" w:rsidRPr="00985C1F" w:rsidRDefault="00C30035" w:rsidP="005F66A9">
      <w:pPr>
        <w:jc w:val="center"/>
      </w:pPr>
    </w:p>
    <w:p w:rsidR="00C30035" w:rsidRPr="00F43753" w:rsidRDefault="00C30035" w:rsidP="00192B8F">
      <w:r w:rsidRPr="00F43753">
        <w:t>М.П.</w:t>
      </w:r>
    </w:p>
    <w:p w:rsidR="00C30035" w:rsidRPr="002B2BF6" w:rsidRDefault="00C30035" w:rsidP="005F66A9">
      <w:pPr>
        <w:pageBreakBefore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30035" w:rsidRPr="002B2BF6" w:rsidRDefault="00C30035" w:rsidP="008C11C6">
      <w:pPr>
        <w:spacing w:line="360" w:lineRule="auto"/>
        <w:ind w:right="-709"/>
        <w:rPr>
          <w:rFonts w:cs="Times New Roman"/>
          <w:b/>
          <w:sz w:val="28"/>
          <w:szCs w:val="28"/>
        </w:rPr>
      </w:pPr>
      <w:smartTag w:uri="urn:schemas-microsoft-com:office:smarttags" w:element="place">
        <w:r w:rsidRPr="002B2BF6">
          <w:rPr>
            <w:rFonts w:cs="Times New Roman"/>
            <w:b/>
            <w:sz w:val="28"/>
            <w:szCs w:val="28"/>
            <w:lang w:val="en-US"/>
          </w:rPr>
          <w:t>I</w:t>
        </w:r>
        <w:r w:rsidRPr="002B2BF6">
          <w:rPr>
            <w:rFonts w:cs="Times New Roman"/>
            <w:b/>
            <w:sz w:val="28"/>
            <w:szCs w:val="28"/>
          </w:rPr>
          <w:t>.</w:t>
        </w:r>
      </w:smartTag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C30035" w:rsidRPr="002B2BF6" w:rsidRDefault="00C30035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  <w:sz w:val="28"/>
          <w:szCs w:val="28"/>
        </w:rPr>
        <w:tab/>
      </w:r>
      <w:r w:rsidRPr="002B2BF6">
        <w:rPr>
          <w:rFonts w:cs="Times New Roman"/>
          <w:i/>
        </w:rPr>
        <w:t>- Характеристика учебного предмета, его место и роль в образовательном процессе;</w:t>
      </w:r>
    </w:p>
    <w:p w:rsidR="00C30035" w:rsidRPr="002B2BF6" w:rsidRDefault="00C30035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Срок реализации учебного предмета;</w:t>
      </w:r>
    </w:p>
    <w:p w:rsidR="00C30035" w:rsidRPr="002B2BF6" w:rsidRDefault="00C30035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Объем учебного времени, предусмотренный учебным планом образовательного</w:t>
      </w:r>
    </w:p>
    <w:p w:rsidR="00C30035" w:rsidRPr="002B2BF6" w:rsidRDefault="00C30035" w:rsidP="00A8379F">
      <w:pPr>
        <w:spacing w:line="276" w:lineRule="auto"/>
        <w:ind w:left="708"/>
        <w:rPr>
          <w:rFonts w:cs="Times New Roman"/>
          <w:i/>
        </w:rPr>
      </w:pPr>
      <w:r w:rsidRPr="002B2BF6">
        <w:rPr>
          <w:rFonts w:cs="Times New Roman"/>
          <w:i/>
        </w:rPr>
        <w:t xml:space="preserve">   учреждения на реализацию учебного предмета;</w:t>
      </w:r>
    </w:p>
    <w:p w:rsidR="00C30035" w:rsidRPr="002B2BF6" w:rsidRDefault="00C30035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Форма проведения учебных аудиторных занятий;</w:t>
      </w:r>
    </w:p>
    <w:p w:rsidR="00C30035" w:rsidRPr="002B2BF6" w:rsidRDefault="00C30035" w:rsidP="00A8379F">
      <w:pPr>
        <w:spacing w:line="276" w:lineRule="auto"/>
        <w:rPr>
          <w:rFonts w:cs="Times New Roman"/>
          <w:i/>
        </w:rPr>
      </w:pPr>
      <w:r>
        <w:rPr>
          <w:rFonts w:cs="Times New Roman"/>
          <w:i/>
        </w:rPr>
        <w:tab/>
        <w:t>- Цель</w:t>
      </w:r>
      <w:r w:rsidRPr="002B2BF6">
        <w:rPr>
          <w:rFonts w:cs="Times New Roman"/>
          <w:i/>
        </w:rPr>
        <w:t xml:space="preserve"> и задачи учебного предмета;</w:t>
      </w:r>
    </w:p>
    <w:p w:rsidR="00C30035" w:rsidRPr="002B2BF6" w:rsidRDefault="00C30035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Обоснование структуры программы учебного предмета;</w:t>
      </w:r>
    </w:p>
    <w:p w:rsidR="00C30035" w:rsidRPr="002B2BF6" w:rsidRDefault="00C30035" w:rsidP="00A8379F">
      <w:pPr>
        <w:pStyle w:val="aa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Методы обучения; </w:t>
      </w:r>
    </w:p>
    <w:p w:rsidR="00C30035" w:rsidRPr="002B2BF6" w:rsidRDefault="00C30035" w:rsidP="00A8379F">
      <w:pPr>
        <w:pStyle w:val="aa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C30035" w:rsidRPr="002B2BF6" w:rsidRDefault="00C30035" w:rsidP="008C11C6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0035" w:rsidRPr="002B2BF6" w:rsidRDefault="00C30035" w:rsidP="008C11C6">
      <w:pPr>
        <w:spacing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C30035" w:rsidRPr="002B2BF6" w:rsidRDefault="00C30035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sz w:val="28"/>
          <w:szCs w:val="28"/>
        </w:rPr>
        <w:tab/>
      </w:r>
      <w:r w:rsidRPr="002B2BF6">
        <w:rPr>
          <w:rFonts w:cs="Times New Roman"/>
        </w:rPr>
        <w:t xml:space="preserve">- </w:t>
      </w:r>
      <w:r>
        <w:rPr>
          <w:rFonts w:cs="Times New Roman"/>
          <w:i/>
        </w:rPr>
        <w:t>Учебный план</w:t>
      </w:r>
      <w:r w:rsidRPr="002B2BF6">
        <w:rPr>
          <w:rFonts w:cs="Times New Roman"/>
          <w:i/>
        </w:rPr>
        <w:t>;</w:t>
      </w:r>
    </w:p>
    <w:p w:rsidR="00C30035" w:rsidRDefault="00C30035" w:rsidP="00A8379F">
      <w:pPr>
        <w:spacing w:line="276" w:lineRule="auto"/>
        <w:rPr>
          <w:rFonts w:cs="Times New Roman"/>
          <w:bCs/>
          <w:i/>
        </w:rPr>
      </w:pPr>
      <w:r w:rsidRPr="002B2BF6">
        <w:rPr>
          <w:rFonts w:cs="Times New Roman"/>
          <w:i/>
        </w:rPr>
        <w:tab/>
        <w:t xml:space="preserve">- </w:t>
      </w:r>
      <w:r>
        <w:rPr>
          <w:rFonts w:cs="Times New Roman"/>
          <w:bCs/>
          <w:i/>
        </w:rPr>
        <w:t>Учебно-тематический план</w:t>
      </w:r>
      <w:r w:rsidRPr="002B2BF6">
        <w:rPr>
          <w:rFonts w:cs="Times New Roman"/>
          <w:bCs/>
          <w:i/>
        </w:rPr>
        <w:t>;</w:t>
      </w:r>
    </w:p>
    <w:p w:rsidR="00C30035" w:rsidRPr="002B2BF6" w:rsidRDefault="00C30035" w:rsidP="00A8379F">
      <w:pPr>
        <w:spacing w:line="276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- Содержание тем;</w:t>
      </w:r>
    </w:p>
    <w:p w:rsidR="00C30035" w:rsidRPr="002B2BF6" w:rsidRDefault="00C30035" w:rsidP="008C11C6">
      <w:pPr>
        <w:spacing w:before="28"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Pr="002B2BF6">
        <w:rPr>
          <w:rFonts w:cs="Times New Roman"/>
          <w:b/>
          <w:sz w:val="28"/>
          <w:szCs w:val="28"/>
        </w:rPr>
        <w:t xml:space="preserve">. 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C30035" w:rsidRPr="002B2BF6" w:rsidRDefault="00C30035" w:rsidP="008C11C6">
      <w:pPr>
        <w:spacing w:before="28" w:line="360" w:lineRule="auto"/>
        <w:rPr>
          <w:rFonts w:cs="Times New Roman"/>
          <w:b/>
          <w:sz w:val="28"/>
          <w:szCs w:val="28"/>
        </w:rPr>
      </w:pPr>
    </w:p>
    <w:p w:rsidR="00C30035" w:rsidRPr="002B2BF6" w:rsidRDefault="00C30035" w:rsidP="008C11C6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C30035" w:rsidRPr="002B2BF6" w:rsidRDefault="00C30035" w:rsidP="00A8379F">
      <w:pPr>
        <w:pStyle w:val="aa"/>
        <w:spacing w:line="276" w:lineRule="auto"/>
        <w:ind w:firstLine="708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b/>
        </w:rPr>
        <w:t xml:space="preserve">- </w:t>
      </w: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C30035" w:rsidRPr="002B2BF6" w:rsidRDefault="00C30035" w:rsidP="00A8379F">
      <w:pPr>
        <w:pStyle w:val="aa"/>
        <w:spacing w:line="276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Критерии оценки;</w:t>
      </w:r>
    </w:p>
    <w:p w:rsidR="00C30035" w:rsidRPr="002B2BF6" w:rsidRDefault="00C30035" w:rsidP="00A8379F">
      <w:pPr>
        <w:pStyle w:val="aa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Контрольные требования на раз</w:t>
      </w:r>
      <w:r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:rsidR="00C30035" w:rsidRPr="002B2BF6" w:rsidRDefault="00C30035" w:rsidP="008C11C6">
      <w:pPr>
        <w:pStyle w:val="aa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30035" w:rsidRPr="002B2BF6" w:rsidRDefault="00C30035" w:rsidP="008C11C6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C30035" w:rsidRPr="002B2BF6" w:rsidRDefault="00C30035" w:rsidP="00A8379F">
      <w:pPr>
        <w:pStyle w:val="aa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  <w:sz w:val="28"/>
          <w:szCs w:val="28"/>
        </w:rPr>
        <w:tab/>
      </w:r>
      <w:r w:rsidRPr="002B2BF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C30035" w:rsidRPr="002B2BF6" w:rsidRDefault="00C30035" w:rsidP="00A8379F">
      <w:pPr>
        <w:pStyle w:val="aa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Рекомендации по организации самостоятельной работы обучающихся;</w:t>
      </w:r>
    </w:p>
    <w:p w:rsidR="00C30035" w:rsidRPr="002B2BF6" w:rsidRDefault="00C30035" w:rsidP="008C11C6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0035" w:rsidRDefault="00C30035" w:rsidP="008C11C6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C30035" w:rsidRPr="00A4187A" w:rsidRDefault="00C30035" w:rsidP="00A8379F">
      <w:pPr>
        <w:pStyle w:val="aa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рекомендуемой учебной литературы</w:t>
      </w:r>
    </w:p>
    <w:p w:rsidR="00C30035" w:rsidRPr="00A4187A" w:rsidRDefault="00C30035" w:rsidP="00A8379F">
      <w:pPr>
        <w:pStyle w:val="aa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дополнительной литературы</w:t>
      </w:r>
    </w:p>
    <w:p w:rsidR="00C30035" w:rsidRDefault="00C30035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C30035" w:rsidRDefault="00C30035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C30035" w:rsidRDefault="00C30035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C30035" w:rsidRDefault="00C30035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C30035" w:rsidRDefault="00C30035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C30035" w:rsidRDefault="00C30035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C30035" w:rsidRPr="002B2BF6" w:rsidRDefault="00C30035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C30035" w:rsidRPr="002B2BF6" w:rsidRDefault="00C30035" w:rsidP="002C1A8F">
      <w:pPr>
        <w:spacing w:line="480" w:lineRule="auto"/>
        <w:jc w:val="center"/>
        <w:rPr>
          <w:rFonts w:cs="Times New Roman"/>
          <w:b/>
          <w:sz w:val="28"/>
          <w:szCs w:val="28"/>
        </w:rPr>
      </w:pPr>
      <w:smartTag w:uri="urn:schemas-microsoft-com:office:smarttags" w:element="place">
        <w:r w:rsidRPr="002B2BF6">
          <w:rPr>
            <w:rFonts w:cs="Times New Roman"/>
            <w:b/>
            <w:sz w:val="28"/>
            <w:szCs w:val="28"/>
            <w:lang w:val="en-US"/>
          </w:rPr>
          <w:lastRenderedPageBreak/>
          <w:t>I</w:t>
        </w:r>
        <w:r w:rsidRPr="002B2BF6">
          <w:rPr>
            <w:rFonts w:cs="Times New Roman"/>
            <w:b/>
            <w:sz w:val="28"/>
            <w:szCs w:val="28"/>
          </w:rPr>
          <w:t>.</w:t>
        </w:r>
      </w:smartTag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</w:p>
    <w:p w:rsidR="00C30035" w:rsidRPr="002C1A8F" w:rsidRDefault="00C30035" w:rsidP="000F55BF">
      <w:pPr>
        <w:ind w:firstLine="709"/>
        <w:jc w:val="both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C30035" w:rsidRDefault="00C30035" w:rsidP="000F55BF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</w:t>
      </w:r>
      <w:r w:rsidRPr="008C11C6">
        <w:rPr>
          <w:sz w:val="28"/>
          <w:szCs w:val="28"/>
        </w:rPr>
        <w:t xml:space="preserve">рограмма учебного предмета «Элементарная теория музыки» </w:t>
      </w:r>
      <w:r w:rsidRPr="008C11C6">
        <w:rPr>
          <w:b/>
          <w:bCs/>
          <w:sz w:val="28"/>
          <w:szCs w:val="28"/>
        </w:rPr>
        <w:t xml:space="preserve"> </w:t>
      </w:r>
      <w:r w:rsidRPr="008C11C6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на основе примерной программы (от 2012г),</w:t>
      </w:r>
      <w:r w:rsidRPr="008C11C6">
        <w:rPr>
          <w:sz w:val="28"/>
          <w:szCs w:val="28"/>
        </w:rPr>
        <w:t xml:space="preserve"> в соответствии с федеральными государстве</w:t>
      </w:r>
      <w:r>
        <w:rPr>
          <w:sz w:val="28"/>
          <w:szCs w:val="28"/>
        </w:rPr>
        <w:t>нными требованиями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к дополнительным предпрофессиональным</w:t>
      </w:r>
      <w:r w:rsidRPr="008C11C6">
        <w:rPr>
          <w:sz w:val="28"/>
          <w:szCs w:val="28"/>
        </w:rPr>
        <w:t xml:space="preserve"> общеобразовательных программ</w:t>
      </w:r>
      <w:r>
        <w:rPr>
          <w:sz w:val="28"/>
          <w:szCs w:val="28"/>
        </w:rPr>
        <w:t>ам</w:t>
      </w:r>
      <w:r w:rsidRPr="008C11C6">
        <w:rPr>
          <w:sz w:val="28"/>
          <w:szCs w:val="28"/>
        </w:rPr>
        <w:t xml:space="preserve"> в области музыкального искусства «Фортепиано», </w:t>
      </w:r>
      <w:r>
        <w:rPr>
          <w:sz w:val="28"/>
          <w:szCs w:val="28"/>
        </w:rPr>
        <w:t xml:space="preserve">«Духовые инструменты», «Народные инструменты» </w:t>
      </w:r>
      <w:r w:rsidRPr="008C11C6">
        <w:rPr>
          <w:sz w:val="28"/>
          <w:szCs w:val="28"/>
        </w:rPr>
        <w:t>и срокам обучения по этим программам при их реализации детскими школами искусств.</w:t>
      </w:r>
      <w:proofErr w:type="gramEnd"/>
    </w:p>
    <w:p w:rsidR="00C30035" w:rsidRDefault="00C30035" w:rsidP="000F55BF">
      <w:pPr>
        <w:pStyle w:val="Standard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>еория и история музыки»</w:t>
      </w:r>
      <w:r>
        <w:rPr>
          <w:sz w:val="28"/>
          <w:szCs w:val="28"/>
        </w:rPr>
        <w:t>, тесно связан с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>
        <w:rPr>
          <w:sz w:val="28"/>
          <w:szCs w:val="28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:rsidR="00C30035" w:rsidRDefault="00C30035" w:rsidP="000F55BF">
      <w:pPr>
        <w:pStyle w:val="Standard"/>
        <w:ind w:firstLine="709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>
        <w:rPr>
          <w:sz w:val="28"/>
          <w:szCs w:val="28"/>
        </w:rPr>
        <w:t>- 1 год, в 6 (9) классе - при увеличении 5-летнего или 8-летнего срока обучения на 1 год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C30035" w:rsidRPr="00A01677" w:rsidRDefault="00C30035" w:rsidP="000F55BF">
      <w:pPr>
        <w:ind w:firstLine="709"/>
        <w:jc w:val="both"/>
        <w:rPr>
          <w:rFonts w:cs="Times New Roman"/>
          <w:b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</w:t>
      </w:r>
      <w:r w:rsidR="00192B8F"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</w:rPr>
        <w:t>ДШИ</w:t>
      </w:r>
      <w:r w:rsidRPr="0010140B">
        <w:rPr>
          <w:rFonts w:cs="Times New Roman"/>
          <w:sz w:val="28"/>
          <w:szCs w:val="28"/>
        </w:rPr>
        <w:t xml:space="preserve">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  <w:r w:rsidRPr="00A01677">
        <w:rPr>
          <w:rFonts w:cs="Times New Roman"/>
          <w:b/>
          <w:sz w:val="28"/>
          <w:szCs w:val="28"/>
        </w:rPr>
        <w:t xml:space="preserve">                                                      </w:t>
      </w:r>
      <w:r w:rsidRPr="002B2BF6">
        <w:rPr>
          <w:rFonts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811"/>
        <w:gridCol w:w="3118"/>
      </w:tblGrid>
      <w:tr w:rsidR="00C30035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5" w:rsidRPr="002B2BF6" w:rsidRDefault="00C30035" w:rsidP="000F55BF">
            <w:pPr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5" w:rsidRPr="002B2BF6" w:rsidRDefault="00C30035" w:rsidP="000F55BF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 (9) класс</w:t>
            </w:r>
          </w:p>
        </w:tc>
      </w:tr>
      <w:tr w:rsidR="00C30035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5" w:rsidRPr="002B2BF6" w:rsidRDefault="00C30035" w:rsidP="000F55BF">
            <w:pPr>
              <w:ind w:firstLine="33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5" w:rsidRPr="002B2BF6" w:rsidRDefault="00C30035" w:rsidP="000F55BF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C30035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5" w:rsidRPr="005F66A9" w:rsidRDefault="00C30035" w:rsidP="000F55BF">
            <w:pPr>
              <w:ind w:firstLine="33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5" w:rsidRPr="002B2BF6" w:rsidRDefault="00C30035" w:rsidP="000F55BF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C30035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5" w:rsidRPr="002B2BF6" w:rsidRDefault="00C30035" w:rsidP="000F55BF">
            <w:pPr>
              <w:ind w:firstLine="33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5" w:rsidRPr="002B2BF6" w:rsidRDefault="00C30035" w:rsidP="000F55BF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C30035" w:rsidRDefault="00C30035" w:rsidP="000F55BF">
      <w:pPr>
        <w:ind w:firstLine="708"/>
        <w:jc w:val="both"/>
        <w:rPr>
          <w:rFonts w:cs="Times New Roman"/>
          <w:b/>
          <w:i/>
          <w:sz w:val="16"/>
          <w:szCs w:val="16"/>
        </w:rPr>
      </w:pPr>
      <w:r w:rsidRPr="0010140B">
        <w:rPr>
          <w:rFonts w:cs="Times New Roman"/>
          <w:b/>
          <w:i/>
          <w:sz w:val="28"/>
          <w:szCs w:val="28"/>
        </w:rPr>
        <w:t xml:space="preserve"> </w:t>
      </w:r>
    </w:p>
    <w:p w:rsidR="00C30035" w:rsidRPr="005F66A9" w:rsidRDefault="00C30035" w:rsidP="000F55BF">
      <w:pPr>
        <w:ind w:firstLine="708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t>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 w:rsidR="005B6231">
        <w:rPr>
          <w:rFonts w:cs="Times New Roman"/>
          <w:sz w:val="28"/>
          <w:szCs w:val="28"/>
        </w:rPr>
        <w:t xml:space="preserve">от </w:t>
      </w:r>
      <w:r w:rsidR="005B6231" w:rsidRPr="005B6231">
        <w:rPr>
          <w:rFonts w:cs="Times New Roman"/>
          <w:sz w:val="28"/>
          <w:szCs w:val="28"/>
        </w:rPr>
        <w:t>2</w:t>
      </w:r>
      <w:r w:rsidR="005B6231">
        <w:rPr>
          <w:rFonts w:cs="Times New Roman"/>
          <w:sz w:val="28"/>
          <w:szCs w:val="28"/>
        </w:rPr>
        <w:t xml:space="preserve"> до </w:t>
      </w:r>
      <w:r w:rsidR="005B6231" w:rsidRPr="005B6231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>
        <w:rPr>
          <w:rFonts w:cs="Times New Roman"/>
          <w:sz w:val="28"/>
          <w:szCs w:val="28"/>
        </w:rPr>
        <w:t>а</w:t>
      </w:r>
      <w:r w:rsidRPr="001014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 40 минут</w:t>
      </w:r>
      <w:r w:rsidRPr="0010140B">
        <w:rPr>
          <w:rFonts w:cs="Times New Roman"/>
          <w:sz w:val="28"/>
          <w:szCs w:val="28"/>
        </w:rPr>
        <w:t>.</w:t>
      </w:r>
    </w:p>
    <w:p w:rsidR="00C30035" w:rsidRPr="005F66A9" w:rsidRDefault="00C30035" w:rsidP="000F55B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Цель и задачи предмета </w:t>
      </w:r>
    </w:p>
    <w:p w:rsidR="00C30035" w:rsidRDefault="00C30035" w:rsidP="000F55BF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Pr="0010140B">
        <w:rPr>
          <w:rFonts w:cs="Times New Roman"/>
          <w:b/>
          <w:sz w:val="28"/>
          <w:szCs w:val="28"/>
        </w:rPr>
        <w:t>:</w:t>
      </w:r>
    </w:p>
    <w:p w:rsidR="00C30035" w:rsidRPr="00265524" w:rsidRDefault="00C30035" w:rsidP="000F55B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  <w:r w:rsidRPr="00265524">
        <w:rPr>
          <w:rFonts w:cs="Times New Roman"/>
          <w:sz w:val="28"/>
          <w:szCs w:val="28"/>
        </w:rPr>
        <w:t xml:space="preserve"> </w:t>
      </w:r>
    </w:p>
    <w:p w:rsidR="00C30035" w:rsidRDefault="00C30035" w:rsidP="000F55BF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C30035" w:rsidRPr="008C11C6" w:rsidRDefault="00C30035" w:rsidP="00222EEA">
      <w:pPr>
        <w:pStyle w:val="ac"/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 музыкальной грамоте;</w:t>
      </w:r>
      <w:r w:rsidRPr="008C11C6">
        <w:rPr>
          <w:sz w:val="28"/>
          <w:szCs w:val="28"/>
        </w:rPr>
        <w:t xml:space="preserve"> </w:t>
      </w:r>
    </w:p>
    <w:p w:rsidR="00C30035" w:rsidRPr="008C11C6" w:rsidRDefault="00C30035" w:rsidP="00222EEA">
      <w:pPr>
        <w:pStyle w:val="ac"/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 основных</w:t>
      </w:r>
      <w:r>
        <w:rPr>
          <w:sz w:val="28"/>
          <w:szCs w:val="28"/>
        </w:rPr>
        <w:t xml:space="preserve"> элементов музыкального языка;</w:t>
      </w:r>
    </w:p>
    <w:p w:rsidR="00C30035" w:rsidRPr="002B2BF6" w:rsidRDefault="00C30035" w:rsidP="00222EEA">
      <w:pPr>
        <w:pStyle w:val="ac"/>
        <w:numPr>
          <w:ilvl w:val="0"/>
          <w:numId w:val="19"/>
        </w:numPr>
        <w:ind w:left="709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sz w:val="28"/>
          <w:szCs w:val="28"/>
        </w:rPr>
        <w:t>;</w:t>
      </w:r>
    </w:p>
    <w:p w:rsidR="00C30035" w:rsidRPr="008C11C6" w:rsidRDefault="00C30035" w:rsidP="00222EEA">
      <w:pPr>
        <w:pStyle w:val="ac"/>
        <w:numPr>
          <w:ilvl w:val="0"/>
          <w:numId w:val="20"/>
        </w:numPr>
        <w:ind w:left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систематизация полученных   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  <w:r w:rsidRPr="008C11C6">
        <w:rPr>
          <w:sz w:val="28"/>
          <w:szCs w:val="28"/>
        </w:rPr>
        <w:t xml:space="preserve"> </w:t>
      </w:r>
    </w:p>
    <w:p w:rsidR="00C30035" w:rsidRPr="00AB145D" w:rsidRDefault="00C30035" w:rsidP="00222EEA">
      <w:pPr>
        <w:pStyle w:val="ac"/>
        <w:numPr>
          <w:ilvl w:val="0"/>
          <w:numId w:val="20"/>
        </w:numPr>
        <w:ind w:left="709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lastRenderedPageBreak/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:rsidR="00C30035" w:rsidRDefault="00C30035" w:rsidP="000F55BF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«Элементарная теория музыки ориентирована также на:</w:t>
      </w:r>
    </w:p>
    <w:p w:rsidR="00C30035" w:rsidRDefault="00C30035" w:rsidP="000F55B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>
        <w:rPr>
          <w:rStyle w:val="FontStyle16"/>
          <w:sz w:val="28"/>
          <w:szCs w:val="28"/>
        </w:rPr>
        <w:t xml:space="preserve"> </w:t>
      </w:r>
      <w:r w:rsidRPr="007B4C2C">
        <w:rPr>
          <w:rStyle w:val="FontStyle16"/>
          <w:sz w:val="28"/>
          <w:szCs w:val="28"/>
        </w:rPr>
        <w:t>осво</w:t>
      </w:r>
      <w:r w:rsidRPr="007B4C2C">
        <w:rPr>
          <w:rStyle w:val="FontStyle16"/>
          <w:sz w:val="28"/>
          <w:szCs w:val="28"/>
        </w:rPr>
        <w:t>е</w:t>
      </w:r>
      <w:r w:rsidRPr="007B4C2C">
        <w:rPr>
          <w:rStyle w:val="FontStyle16"/>
          <w:sz w:val="28"/>
          <w:szCs w:val="28"/>
        </w:rPr>
        <w:t>нию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 xml:space="preserve">, </w:t>
      </w:r>
    </w:p>
    <w:p w:rsidR="00C30035" w:rsidRDefault="00C30035" w:rsidP="000F55B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</w:t>
      </w:r>
      <w:r>
        <w:rPr>
          <w:rStyle w:val="FontStyle16"/>
          <w:sz w:val="28"/>
          <w:szCs w:val="28"/>
        </w:rPr>
        <w:t>обретение</w:t>
      </w:r>
      <w:r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C30035" w:rsidRDefault="00C30035" w:rsidP="000F55B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C30035" w:rsidRDefault="00C30035" w:rsidP="000F55B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осуществле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самостоятельного контроля за своей учебной деятельн</w:t>
      </w:r>
      <w:r w:rsidRPr="00190BA8">
        <w:rPr>
          <w:rStyle w:val="FontStyle16"/>
          <w:sz w:val="28"/>
          <w:szCs w:val="28"/>
        </w:rPr>
        <w:t>о</w:t>
      </w:r>
      <w:r w:rsidRPr="00190BA8">
        <w:rPr>
          <w:rStyle w:val="FontStyle16"/>
          <w:sz w:val="28"/>
          <w:szCs w:val="28"/>
        </w:rPr>
        <w:t xml:space="preserve">стью, </w:t>
      </w:r>
    </w:p>
    <w:p w:rsidR="00C30035" w:rsidRDefault="00C30035" w:rsidP="000F55B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C30035" w:rsidRDefault="00C30035" w:rsidP="000F55B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навыков взаимодействия с преподавателями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>и обучающ</w:t>
      </w:r>
      <w:r w:rsidRPr="00190BA8">
        <w:rPr>
          <w:rStyle w:val="FontStyle16"/>
          <w:sz w:val="28"/>
          <w:szCs w:val="28"/>
        </w:rPr>
        <w:t>и</w:t>
      </w:r>
      <w:r w:rsidRPr="00190BA8">
        <w:rPr>
          <w:rStyle w:val="FontStyle16"/>
          <w:sz w:val="28"/>
          <w:szCs w:val="28"/>
        </w:rPr>
        <w:t xml:space="preserve">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</w:t>
      </w:r>
    </w:p>
    <w:p w:rsidR="00C30035" w:rsidRDefault="00C30035" w:rsidP="000F55B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уважительное</w:t>
      </w:r>
      <w:r w:rsidRPr="00190BA8">
        <w:rPr>
          <w:rStyle w:val="FontStyle16"/>
          <w:sz w:val="28"/>
          <w:szCs w:val="28"/>
        </w:rPr>
        <w:t xml:space="preserve"> отношени</w:t>
      </w:r>
      <w:r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C30035" w:rsidRDefault="00C30035" w:rsidP="000F55B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понимание</w:t>
      </w:r>
      <w:r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деятельно</w:t>
      </w:r>
      <w:r>
        <w:rPr>
          <w:rStyle w:val="FontStyle16"/>
          <w:sz w:val="28"/>
          <w:szCs w:val="28"/>
        </w:rPr>
        <w:t xml:space="preserve">сти, </w:t>
      </w:r>
    </w:p>
    <w:p w:rsidR="00C30035" w:rsidRDefault="00C30035" w:rsidP="000F55B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определение</w:t>
      </w:r>
      <w:r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результата.</w:t>
      </w:r>
    </w:p>
    <w:p w:rsidR="00C30035" w:rsidRPr="002C1A8F" w:rsidRDefault="00C30035" w:rsidP="000F55BF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C04BE5">
        <w:rPr>
          <w:i/>
          <w:sz w:val="28"/>
          <w:szCs w:val="28"/>
        </w:rPr>
        <w:t xml:space="preserve"> </w:t>
      </w:r>
      <w:r w:rsidRPr="00C04BE5">
        <w:rPr>
          <w:b/>
          <w:i/>
          <w:sz w:val="28"/>
          <w:szCs w:val="28"/>
        </w:rPr>
        <w:t>Обоснование структуры программы учебного предмета.</w:t>
      </w:r>
    </w:p>
    <w:p w:rsidR="00C30035" w:rsidRPr="00C04BE5" w:rsidRDefault="00C30035" w:rsidP="000F55BF">
      <w:pPr>
        <w:pStyle w:val="Body1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C30035" w:rsidRPr="00C04BE5" w:rsidRDefault="00C30035" w:rsidP="000F55BF">
      <w:pPr>
        <w:pStyle w:val="Body1"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30035" w:rsidRPr="00C04BE5" w:rsidRDefault="00C30035" w:rsidP="000F55BF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C30035" w:rsidRPr="00C04BE5" w:rsidRDefault="00C30035" w:rsidP="000F55BF">
      <w:pPr>
        <w:pStyle w:val="1"/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учебного предмета;</w:t>
      </w:r>
    </w:p>
    <w:p w:rsidR="00C30035" w:rsidRPr="00C04BE5" w:rsidRDefault="00C30035" w:rsidP="000F55BF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C30035" w:rsidRPr="00C04BE5" w:rsidRDefault="00C30035" w:rsidP="000F55BF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C30035" w:rsidRPr="00C04BE5" w:rsidRDefault="00C30035" w:rsidP="000F55BF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C30035" w:rsidRPr="00C04BE5" w:rsidRDefault="00C30035" w:rsidP="000F55BF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C30035" w:rsidRPr="00C04BE5" w:rsidRDefault="00C30035" w:rsidP="000F55BF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C30035" w:rsidRPr="0059777C" w:rsidRDefault="00C30035" w:rsidP="000F55BF">
      <w:pPr>
        <w:tabs>
          <w:tab w:val="left" w:pos="0"/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C04BE5">
        <w:rPr>
          <w:rFonts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>
        <w:rPr>
          <w:rFonts w:cs="Times New Roman"/>
          <w:sz w:val="28"/>
          <w:szCs w:val="28"/>
        </w:rPr>
        <w:t>"Содержание учебного предмета".</w:t>
      </w:r>
    </w:p>
    <w:p w:rsidR="00C30035" w:rsidRPr="00C04BE5" w:rsidRDefault="00C30035" w:rsidP="000F55BF">
      <w:pPr>
        <w:pStyle w:val="10"/>
        <w:tabs>
          <w:tab w:val="left" w:pos="0"/>
          <w:tab w:val="left" w:pos="993"/>
        </w:tabs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  <w:t xml:space="preserve">Методы обучения </w:t>
      </w:r>
    </w:p>
    <w:p w:rsidR="00C30035" w:rsidRPr="00C04BE5" w:rsidRDefault="00C30035" w:rsidP="000F55BF">
      <w:pPr>
        <w:pStyle w:val="aa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30035" w:rsidRPr="00C04BE5" w:rsidRDefault="00C30035" w:rsidP="000F55BF">
      <w:pPr>
        <w:pStyle w:val="aa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C30035" w:rsidRPr="00C04BE5" w:rsidRDefault="00C30035" w:rsidP="000F55BF">
      <w:pPr>
        <w:pStyle w:val="aa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наглядный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C30035" w:rsidRPr="0059777C" w:rsidRDefault="00C30035" w:rsidP="000F55BF">
      <w:pPr>
        <w:pStyle w:val="aa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практический (упражнения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:rsidR="00C30035" w:rsidRPr="00C04BE5" w:rsidRDefault="00C30035" w:rsidP="000F55BF">
      <w:pPr>
        <w:pStyle w:val="1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 w:rsidRP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>Описание материально-технических условий реализации учебного предмета</w:t>
      </w:r>
    </w:p>
    <w:p w:rsidR="00C30035" w:rsidRPr="00C04BE5" w:rsidRDefault="00C30035" w:rsidP="000F55BF">
      <w:pPr>
        <w:ind w:firstLine="709"/>
        <w:jc w:val="both"/>
        <w:rPr>
          <w:rFonts w:cs="Times New Roman"/>
          <w:sz w:val="28"/>
          <w:szCs w:val="28"/>
        </w:rPr>
      </w:pPr>
      <w:r w:rsidRPr="00C04BE5">
        <w:rPr>
          <w:rFonts w:cs="Times New Roman"/>
          <w:sz w:val="28"/>
          <w:szCs w:val="28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C30035" w:rsidRDefault="00C30035" w:rsidP="000F55BF">
      <w:pPr>
        <w:pStyle w:val="Standard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Средства обучения:</w:t>
      </w:r>
    </w:p>
    <w:p w:rsidR="00C30035" w:rsidRPr="00C04BE5" w:rsidRDefault="00C30035" w:rsidP="000F55BF">
      <w:pPr>
        <w:pStyle w:val="Standard"/>
        <w:ind w:firstLine="709"/>
        <w:jc w:val="both"/>
      </w:pPr>
      <w:r>
        <w:rPr>
          <w:sz w:val="28"/>
          <w:szCs w:val="28"/>
        </w:rPr>
        <w:t xml:space="preserve">фортепиано, интерактивная доска, музыкальный центр, </w:t>
      </w:r>
      <w:r>
        <w:rPr>
          <w:sz w:val="28"/>
          <w:szCs w:val="28"/>
          <w:lang w:val="en-US"/>
        </w:rPr>
        <w:t>DVD</w:t>
      </w:r>
      <w:r w:rsidRPr="0059777C">
        <w:rPr>
          <w:sz w:val="28"/>
          <w:szCs w:val="28"/>
        </w:rPr>
        <w:t xml:space="preserve"> </w:t>
      </w:r>
      <w:r>
        <w:rPr>
          <w:sz w:val="28"/>
          <w:szCs w:val="28"/>
        </w:rPr>
        <w:t>проигрыватель, компьютер.</w:t>
      </w:r>
    </w:p>
    <w:p w:rsidR="00C30035" w:rsidRDefault="00C30035" w:rsidP="000F55B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Наглядные пособия:</w:t>
      </w:r>
    </w:p>
    <w:p w:rsidR="00C30035" w:rsidRDefault="00C30035" w:rsidP="000F55B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таблицы, схемы, иллюстрации, клавиатуры.</w:t>
      </w:r>
    </w:p>
    <w:p w:rsidR="00C30035" w:rsidRPr="007B6AC5" w:rsidRDefault="00C30035" w:rsidP="000F55BF">
      <w:pPr>
        <w:rPr>
          <w:rFonts w:cs="Times New Roman"/>
          <w:b/>
          <w:sz w:val="16"/>
          <w:szCs w:val="16"/>
        </w:rPr>
      </w:pPr>
    </w:p>
    <w:p w:rsidR="00C30035" w:rsidRPr="00C04BE5" w:rsidRDefault="00C30035" w:rsidP="000F55BF">
      <w:pPr>
        <w:jc w:val="center"/>
        <w:rPr>
          <w:rFonts w:cs="Times New Roman"/>
          <w:b/>
          <w:sz w:val="28"/>
          <w:szCs w:val="28"/>
        </w:rPr>
      </w:pPr>
      <w:r w:rsidRPr="00C04BE5">
        <w:rPr>
          <w:rFonts w:cs="Times New Roman"/>
          <w:b/>
          <w:sz w:val="28"/>
          <w:szCs w:val="28"/>
        </w:rPr>
        <w:lastRenderedPageBreak/>
        <w:t>II</w:t>
      </w:r>
      <w:r>
        <w:rPr>
          <w:rFonts w:cs="Times New Roman"/>
          <w:b/>
          <w:sz w:val="28"/>
          <w:szCs w:val="28"/>
        </w:rPr>
        <w:t>.</w:t>
      </w:r>
      <w:r w:rsidRPr="00C04BE5">
        <w:rPr>
          <w:rFonts w:cs="Times New Roman"/>
          <w:b/>
          <w:sz w:val="28"/>
          <w:szCs w:val="28"/>
        </w:rPr>
        <w:tab/>
        <w:t>Содержание учебного предмета</w:t>
      </w:r>
    </w:p>
    <w:p w:rsidR="00C30035" w:rsidRPr="005F66A9" w:rsidRDefault="00C30035" w:rsidP="000F55BF">
      <w:pPr>
        <w:pStyle w:val="Standard"/>
        <w:jc w:val="right"/>
        <w:rPr>
          <w:b/>
          <w:i/>
        </w:rPr>
      </w:pPr>
      <w:r>
        <w:rPr>
          <w:b/>
          <w:bCs/>
          <w:sz w:val="28"/>
          <w:szCs w:val="28"/>
        </w:rPr>
        <w:t xml:space="preserve">Учебный план                              </w:t>
      </w:r>
      <w:r w:rsidRPr="005F66A9">
        <w:rPr>
          <w:b/>
          <w:i/>
        </w:rPr>
        <w:t>Таблица 2</w:t>
      </w:r>
      <w:r w:rsidRPr="005F66A9">
        <w:t xml:space="preserve">                            </w:t>
      </w:r>
    </w:p>
    <w:tbl>
      <w:tblPr>
        <w:tblW w:w="9052" w:type="dxa"/>
        <w:tblInd w:w="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6095"/>
        <w:gridCol w:w="1559"/>
      </w:tblGrid>
      <w:tr w:rsidR="00C30035" w:rsidTr="00880025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80025">
              <w:rPr>
                <w:sz w:val="28"/>
                <w:szCs w:val="28"/>
              </w:rPr>
              <w:t>азвание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146352" w:rsidRDefault="00C30035" w:rsidP="000F55BF">
            <w:pPr>
              <w:pStyle w:val="TableContents"/>
              <w:jc w:val="center"/>
            </w:pPr>
            <w:r w:rsidRPr="00146352">
              <w:t>количество часов</w:t>
            </w:r>
          </w:p>
        </w:tc>
      </w:tr>
      <w:tr w:rsidR="00C30035" w:rsidTr="002B2BF6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Введение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C3003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C3003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C3003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3</w:t>
            </w:r>
          </w:p>
        </w:tc>
      </w:tr>
      <w:tr w:rsidR="00C3003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C3003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Интервал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C3003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Аккорд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6</w:t>
            </w:r>
          </w:p>
        </w:tc>
      </w:tr>
      <w:tr w:rsidR="00C3003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Хроматизм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5</w:t>
            </w:r>
          </w:p>
        </w:tc>
      </w:tr>
      <w:tr w:rsidR="00C3003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C3003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9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2B2BF6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80025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88002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</w:tbl>
    <w:p w:rsidR="00C30035" w:rsidRPr="00A01677" w:rsidRDefault="00C30035" w:rsidP="000F55BF">
      <w:pPr>
        <w:pStyle w:val="Standard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</w:t>
      </w:r>
      <w:r>
        <w:rPr>
          <w:b/>
          <w:bCs/>
          <w:sz w:val="28"/>
          <w:szCs w:val="28"/>
        </w:rPr>
        <w:t>Учебно-тематический план</w:t>
      </w:r>
      <w:r>
        <w:rPr>
          <w:b/>
          <w:bCs/>
          <w:sz w:val="28"/>
          <w:szCs w:val="28"/>
          <w:lang w:val="en-US"/>
        </w:rPr>
        <w:t xml:space="preserve">                          </w:t>
      </w:r>
      <w:r w:rsidRPr="00C04BE5">
        <w:rPr>
          <w:b/>
          <w:bCs/>
          <w:i/>
          <w:sz w:val="28"/>
          <w:szCs w:val="28"/>
        </w:rPr>
        <w:t>Таблица 3</w:t>
      </w:r>
      <w:r w:rsidRPr="00C04BE5">
        <w:rPr>
          <w:b/>
          <w:bCs/>
          <w:sz w:val="28"/>
          <w:szCs w:val="28"/>
        </w:rPr>
        <w:t xml:space="preserve">                            </w:t>
      </w:r>
    </w:p>
    <w:tbl>
      <w:tblPr>
        <w:tblW w:w="972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4860"/>
        <w:gridCol w:w="2268"/>
        <w:gridCol w:w="784"/>
        <w:gridCol w:w="709"/>
        <w:gridCol w:w="708"/>
      </w:tblGrid>
      <w:tr w:rsidR="00C30035" w:rsidTr="00B50253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</w:p>
          <w:p w:rsidR="00C30035" w:rsidRDefault="00C30035" w:rsidP="000F55BF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C30035" w:rsidRDefault="00C30035" w:rsidP="000F55BF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C30035" w:rsidRDefault="00C30035" w:rsidP="000F55B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C30035" w:rsidRDefault="00C30035" w:rsidP="000F55BF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C30035" w:rsidRDefault="00C30035" w:rsidP="000F55BF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C30035" w:rsidRDefault="00C30035" w:rsidP="000F55B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C30035" w:rsidTr="001566DB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/>
        </w:tc>
        <w:tc>
          <w:tcPr>
            <w:tcW w:w="486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/>
        </w:tc>
        <w:tc>
          <w:tcPr>
            <w:tcW w:w="22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/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C30035" w:rsidRDefault="00C30035" w:rsidP="000F55B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C30035" w:rsidRDefault="00C30035" w:rsidP="000F55B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C30035" w:rsidRDefault="00C30035" w:rsidP="000F55B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</w:tr>
      <w:tr w:rsidR="00C30035" w:rsidTr="002C1A8F">
        <w:trPr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2C1A8F" w:rsidRDefault="00C30035" w:rsidP="000F55BF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2C1A8F" w:rsidRDefault="00C30035" w:rsidP="000F55BF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Pr="002C1A8F" w:rsidRDefault="00C30035" w:rsidP="000F55BF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</w:tr>
      <w:tr w:rsidR="00C30035" w:rsidTr="002C1A8F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</w:tr>
      <w:tr w:rsidR="00C30035" w:rsidTr="002C1A8F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C30035" w:rsidTr="001566DB">
        <w:trPr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1.1. Музыкальный звук и его свойства. Обертоновый звукоряд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</w:tr>
      <w:tr w:rsidR="00C30035" w:rsidTr="001566DB">
        <w:trPr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1.2. Музыкальный строй. Альтерация. Энгармонизм. Ключи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</w:tr>
      <w:tr w:rsidR="00C30035" w:rsidTr="00146352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C30035" w:rsidTr="00146352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2.1. Ритм. Основные и особые виды ритмического деления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 xml:space="preserve"> </w:t>
            </w: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</w:tr>
      <w:tr w:rsidR="00C30035" w:rsidTr="00146352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2.2. Метр. Размер. Простые и сложные метры и размеры. Группировка в простых размерах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</w:tr>
      <w:tr w:rsidR="00C30035" w:rsidTr="00146352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2.3. Смешанные метры и размеры. Группировка в сложных и смешанных размерах. Затакт. Синкопа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</w:tr>
      <w:tr w:rsidR="00C30035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2.4. Переменный размер. Полиметрия. Полиритмия. Темп. Обозначение темпа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</w:tr>
      <w:tr w:rsidR="00C3003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</w:p>
        </w:tc>
      </w:tr>
      <w:tr w:rsidR="00C30035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3.1. Интервал. Простые и составные интервалы. Обращение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</w:tr>
      <w:tr w:rsidR="00C30035" w:rsidTr="002B2BF6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3.2. Классификация интервалов. Энгармонизм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</w:tr>
      <w:tr w:rsidR="00C30035" w:rsidTr="002B2BF6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3.3. Аккорд. Классификация аккордов. Трезвучия. Обращения трезвучий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1,5</w:t>
            </w:r>
          </w:p>
        </w:tc>
      </w:tr>
      <w:tr w:rsidR="00C30035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3.4. Септаккорды. Обращения септаккордов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1,5</w:t>
            </w:r>
          </w:p>
        </w:tc>
      </w:tr>
      <w:tr w:rsidR="00C3003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</w:p>
        </w:tc>
      </w:tr>
      <w:tr w:rsidR="00C30035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1</w:t>
            </w:r>
          </w:p>
        </w:tc>
      </w:tr>
      <w:tr w:rsidR="00C30035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</w:pPr>
            <w:r>
              <w:t xml:space="preserve">Тема 4.2. Три вида мажора и минора.   Соотношение тональностей (параллельные, одноименные, </w:t>
            </w:r>
            <w:proofErr w:type="spellStart"/>
            <w:r>
              <w:t>однотерцовые</w:t>
            </w:r>
            <w:proofErr w:type="spellEnd"/>
            <w:r>
              <w:t>). Взаимодействие мажора и минора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4.3. Дважды-гармонические лады. Увеличенный и уменьшенный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C30035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C30035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тональности и отзвука (диатонические)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2B2BF6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6.2. Характерные интервалы и их разрешение в тональности и от звука. Закономерности разрешения хроматических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2B2BF6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6.3. Главные и побочные трезвучия. Разрешение трезвучий в тональности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2B2BF6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6.4. Разрешение трезвучий от звука. Разрешение уменьшенного и увеличенного трезвучий и их обращений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2B2BF6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6.5.Септаккорды на ступенях мажора и минора. Главные септаккорды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</w:pPr>
            <w:r>
              <w:t>Тема 6.6. Побочные септаккорды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C30035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 xml:space="preserve">Тема 7.1. </w:t>
            </w:r>
            <w:proofErr w:type="spellStart"/>
            <w:r>
              <w:t>Внутриладовый</w:t>
            </w:r>
            <w:proofErr w:type="spellEnd"/>
            <w:r>
              <w:t xml:space="preserve"> хроматизм. </w:t>
            </w:r>
            <w:r>
              <w:lastRenderedPageBreak/>
              <w:t>Хроматическая гамма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2B2BF6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7.2. Хроматические интервалы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2B2BF6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7.3. Модуляционный хроматизм. Виды модуляций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2B2BF6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7.4. Родство тональностей. Тональности первой степени родства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C30035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8.1. Музыкальный синтаксис. Цезура. Мотив. Фраза.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2B2BF6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8.2. Период. Предложение. Каденции. Разновидности периода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2B2BF6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8.3. Мелодия. Мелодическая линия. Виды мелодического рисунка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30035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035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035" w:rsidRDefault="00C30035" w:rsidP="000F55B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30035" w:rsidRPr="000F55BF" w:rsidRDefault="00C30035" w:rsidP="000F55BF">
      <w:pPr>
        <w:pStyle w:val="Standard"/>
        <w:jc w:val="both"/>
        <w:rPr>
          <w:sz w:val="16"/>
          <w:szCs w:val="16"/>
          <w:lang w:val="en-US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C30035" w:rsidRDefault="00C30035" w:rsidP="000F55BF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:rsidR="00C30035" w:rsidRPr="00880025" w:rsidRDefault="00C30035" w:rsidP="000F55BF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</w:t>
      </w:r>
      <w:proofErr w:type="spellStart"/>
      <w:r w:rsidRPr="00880025">
        <w:rPr>
          <w:rFonts w:cs="Times New Roman"/>
          <w:sz w:val="28"/>
          <w:szCs w:val="28"/>
        </w:rPr>
        <w:t>звуковысотных</w:t>
      </w:r>
      <w:proofErr w:type="spellEnd"/>
      <w:r w:rsidRPr="00880025">
        <w:rPr>
          <w:rFonts w:cs="Times New Roman"/>
          <w:sz w:val="28"/>
          <w:szCs w:val="28"/>
        </w:rPr>
        <w:t xml:space="preserve"> соотношений. Общая характеристика музыкальных выразительных средств (мелодия, лад, ритм, гармония, фактура).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Курс элементарной теории музыки — основополагающий предмет в комплексе музыкально-теоретических </w:t>
      </w:r>
      <w:r>
        <w:rPr>
          <w:rFonts w:cs="Times New Roman"/>
          <w:sz w:val="28"/>
          <w:szCs w:val="28"/>
        </w:rPr>
        <w:t>предметов.</w:t>
      </w:r>
    </w:p>
    <w:p w:rsidR="00C30035" w:rsidRPr="00880025" w:rsidRDefault="00C30035" w:rsidP="000F55BF">
      <w:pPr>
        <w:pStyle w:val="Standard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  Музыкальный звук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Звукоряд. Основные ступени звукоряда. Слоговые и буквенные названия ступеней звукоряда. Октава.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Диапазон. Регистр. Полутон и целый тон. Знаки альтерации (ключевые и случайные). Энгармонизм. Диатонические и хроматические полутоны и тоны.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>
        <w:rPr>
          <w:rFonts w:cs="Times New Roman"/>
          <w:sz w:val="28"/>
          <w:szCs w:val="28"/>
        </w:rPr>
        <w:t>ль», «фа», система ключей «до».</w:t>
      </w:r>
    </w:p>
    <w:p w:rsidR="00C30035" w:rsidRPr="00880025" w:rsidRDefault="00C30035" w:rsidP="000F55BF">
      <w:pPr>
        <w:pStyle w:val="Standard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  Ритм. Метр. Размер. Темп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Метр — регулярность чередования </w:t>
      </w:r>
      <w:proofErr w:type="spellStart"/>
      <w:r w:rsidRPr="00880025">
        <w:rPr>
          <w:rFonts w:cs="Times New Roman"/>
          <w:sz w:val="28"/>
          <w:szCs w:val="28"/>
        </w:rPr>
        <w:t>равнодлительных</w:t>
      </w:r>
      <w:proofErr w:type="spellEnd"/>
      <w:r w:rsidRPr="00880025">
        <w:rPr>
          <w:rFonts w:cs="Times New Roman"/>
          <w:sz w:val="28"/>
          <w:szCs w:val="28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>Темп. Обозначение темпа. Агогика. Динамические оттенки. Артикуляция. Обозначение характера исполнения.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>
        <w:rPr>
          <w:rFonts w:cs="Times New Roman"/>
          <w:sz w:val="28"/>
          <w:szCs w:val="28"/>
        </w:rPr>
        <w:t>ых ритмических фигур с жанрами.</w:t>
      </w:r>
    </w:p>
    <w:p w:rsidR="00C30035" w:rsidRPr="00880025" w:rsidRDefault="00C30035" w:rsidP="000F55BF">
      <w:pPr>
        <w:pStyle w:val="Standard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3.  Лад. Тональность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C30035" w:rsidRPr="000F55BF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мажоро-миноре, переменности). Понятие о др</w:t>
      </w:r>
      <w:r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:rsidR="00C30035" w:rsidRPr="00880025" w:rsidRDefault="00C30035" w:rsidP="000F55BF">
      <w:pPr>
        <w:pStyle w:val="Standard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4.  Диатоника. Диатонические ладовые структуры</w:t>
      </w:r>
    </w:p>
    <w:p w:rsidR="00C3003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Диатонические разновидности мажора и минора — ионийский, 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C30035" w:rsidRPr="00880025" w:rsidRDefault="00C30035" w:rsidP="000F55BF">
      <w:pPr>
        <w:pStyle w:val="Standard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5.  Интервал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  <w:r w:rsidRPr="00880025">
        <w:rPr>
          <w:rFonts w:cs="Times New Roman"/>
          <w:sz w:val="28"/>
          <w:szCs w:val="28"/>
        </w:rPr>
        <w:t xml:space="preserve">Интервал. </w:t>
      </w:r>
      <w:proofErr w:type="spellStart"/>
      <w:r w:rsidRPr="00880025">
        <w:rPr>
          <w:rFonts w:cs="Times New Roman"/>
          <w:sz w:val="28"/>
          <w:szCs w:val="28"/>
        </w:rPr>
        <w:t>Ступеневая</w:t>
      </w:r>
      <w:proofErr w:type="spellEnd"/>
      <w:r w:rsidRPr="00880025">
        <w:rPr>
          <w:rFonts w:cs="Times New Roman"/>
          <w:sz w:val="28"/>
          <w:szCs w:val="28"/>
        </w:rPr>
        <w:t xml:space="preserve"> и тоновая (количественная и качественная)  величина интервалов.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Обращение интервалов.</w:t>
      </w:r>
    </w:p>
    <w:p w:rsidR="00C3003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:rsidR="00C30035" w:rsidRDefault="00C30035" w:rsidP="000F55BF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временному соотношению (мелодические и гармонические); </w:t>
      </w:r>
    </w:p>
    <w:p w:rsidR="00C30035" w:rsidRDefault="00C30035" w:rsidP="000F55BF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отношению к октаве (простые и составные); </w:t>
      </w:r>
    </w:p>
    <w:p w:rsidR="00C30035" w:rsidRDefault="00C30035" w:rsidP="000F55BF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положению в музыкальной системе (диатонические и хроматические); </w:t>
      </w:r>
    </w:p>
    <w:p w:rsidR="00C30035" w:rsidRDefault="00C30035" w:rsidP="000F55BF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диссонирующие); </w:t>
      </w:r>
    </w:p>
    <w:p w:rsidR="00C30035" w:rsidRPr="00880025" w:rsidRDefault="00C30035" w:rsidP="000F55BF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:rsidR="00C30035" w:rsidRPr="00880025" w:rsidRDefault="00C30035" w:rsidP="000F55BF">
      <w:pPr>
        <w:pStyle w:val="Standard"/>
        <w:tabs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>
        <w:rPr>
          <w:rFonts w:cs="Times New Roman"/>
          <w:sz w:val="28"/>
          <w:szCs w:val="28"/>
        </w:rPr>
        <w:t>рмонизма (пассивный и активный).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(диатонические, характерные).</w:t>
      </w:r>
    </w:p>
    <w:p w:rsidR="00C3003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>
        <w:rPr>
          <w:rFonts w:cs="Times New Roman"/>
          <w:sz w:val="28"/>
          <w:szCs w:val="28"/>
        </w:rPr>
        <w:t>е и уменьшенные).</w:t>
      </w:r>
    </w:p>
    <w:p w:rsidR="00C30035" w:rsidRPr="007B6AC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интервалов в образовании вертикали (интервал как часть аккорда). Интервал как основа музыкальной интонации.</w:t>
      </w:r>
    </w:p>
    <w:p w:rsidR="00C30035" w:rsidRPr="00880025" w:rsidRDefault="00C30035" w:rsidP="000F55BF">
      <w:pPr>
        <w:pStyle w:val="Standard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 Аккорд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Созвучие.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Аккорд. Виды аккордов: трезвучие, септаккорд, </w:t>
      </w:r>
      <w:proofErr w:type="spellStart"/>
      <w:r w:rsidRPr="00880025">
        <w:rPr>
          <w:rFonts w:cs="Times New Roman"/>
          <w:sz w:val="28"/>
          <w:szCs w:val="28"/>
        </w:rPr>
        <w:t>нонаккорд</w:t>
      </w:r>
      <w:proofErr w:type="spellEnd"/>
      <w:r w:rsidRPr="0088002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Терция — основа построения аккордов.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аккордах.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трезвучий (по тяготению ступеней).  Разрешение увеличенного и уменьшенного трезвучий и их обращений.</w:t>
      </w:r>
    </w:p>
    <w:p w:rsidR="00C3003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Семь видов септаккордов. Обращение септаккордов. Септаккорды на ступенях мажора и минора (натуральные и гармонические формы). Главные септаккорды   (</w:t>
      </w:r>
      <w:proofErr w:type="spellStart"/>
      <w:r w:rsidRPr="00880025">
        <w:rPr>
          <w:rFonts w:cs="Times New Roman"/>
          <w:sz w:val="28"/>
          <w:szCs w:val="28"/>
        </w:rPr>
        <w:t>доминантсептаккорд</w:t>
      </w:r>
      <w:proofErr w:type="spellEnd"/>
      <w:r w:rsidRPr="00880025">
        <w:rPr>
          <w:rFonts w:cs="Times New Roman"/>
          <w:sz w:val="28"/>
          <w:szCs w:val="28"/>
        </w:rPr>
        <w:t xml:space="preserve">, септаккорд второй ступени, вводные септаккорды) с обращениями и разрешениями. Автентическое разрешение (септима разрешается вниз). </w:t>
      </w:r>
      <w:proofErr w:type="spellStart"/>
      <w:r w:rsidRPr="00880025">
        <w:rPr>
          <w:rFonts w:cs="Times New Roman"/>
          <w:sz w:val="28"/>
          <w:szCs w:val="28"/>
        </w:rPr>
        <w:t>Внутрифункциональное</w:t>
      </w:r>
      <w:proofErr w:type="spellEnd"/>
      <w:r w:rsidRPr="00880025">
        <w:rPr>
          <w:rFonts w:cs="Times New Roman"/>
          <w:sz w:val="28"/>
          <w:szCs w:val="28"/>
        </w:rPr>
        <w:t xml:space="preserve"> разрешение. Плагальное разрешение (септима остается на месте). </w:t>
      </w:r>
    </w:p>
    <w:p w:rsidR="00C3003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:rsidR="00C3003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а) по образцу разрешения вводного септаккорда в доминантовый </w:t>
      </w:r>
      <w:proofErr w:type="spellStart"/>
      <w:r w:rsidRPr="00880025">
        <w:rPr>
          <w:rFonts w:cs="Times New Roman"/>
          <w:sz w:val="28"/>
          <w:szCs w:val="28"/>
        </w:rPr>
        <w:t>квинтсекстаккорд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«круговая схема»;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б) по образцу разрешения септаккорда второй ступени в доминантовый </w:t>
      </w:r>
      <w:proofErr w:type="spellStart"/>
      <w:r w:rsidRPr="00880025">
        <w:rPr>
          <w:rFonts w:cs="Times New Roman"/>
          <w:sz w:val="28"/>
          <w:szCs w:val="28"/>
        </w:rPr>
        <w:t>терцквартаккорд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«перекрестная схема».</w:t>
      </w:r>
    </w:p>
    <w:p w:rsidR="00C3003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 Аккорд — структурный элемент вертикали. Функциональная роль аккорда, преобладание устойчивости и неустойчивости, диатоники или </w:t>
      </w:r>
      <w:proofErr w:type="spellStart"/>
      <w:r w:rsidRPr="00880025">
        <w:rPr>
          <w:rFonts w:cs="Times New Roman"/>
          <w:sz w:val="28"/>
          <w:szCs w:val="28"/>
        </w:rPr>
        <w:t>хроматики</w:t>
      </w:r>
      <w:proofErr w:type="spellEnd"/>
      <w:r w:rsidRPr="00880025">
        <w:rPr>
          <w:rFonts w:cs="Times New Roman"/>
          <w:sz w:val="28"/>
          <w:szCs w:val="28"/>
        </w:rPr>
        <w:t xml:space="preserve">. </w:t>
      </w:r>
    </w:p>
    <w:p w:rsidR="00C3003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Фонизм</w:t>
      </w:r>
      <w:proofErr w:type="spellEnd"/>
      <w:r w:rsidRPr="00880025">
        <w:rPr>
          <w:rFonts w:cs="Times New Roman"/>
          <w:sz w:val="28"/>
          <w:szCs w:val="28"/>
        </w:rPr>
        <w:t xml:space="preserve"> аккордов (консонанс — диссонанс, мажорность — минорность</w:t>
      </w:r>
      <w:r>
        <w:rPr>
          <w:rFonts w:cs="Times New Roman"/>
          <w:sz w:val="28"/>
          <w:szCs w:val="28"/>
        </w:rPr>
        <w:t xml:space="preserve">, основной вид — обращения).   </w:t>
      </w:r>
    </w:p>
    <w:p w:rsidR="00C30035" w:rsidRPr="00880025" w:rsidRDefault="00C30035" w:rsidP="000F55BF">
      <w:pPr>
        <w:pStyle w:val="Standard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7.  Хроматизм</w:t>
      </w:r>
    </w:p>
    <w:p w:rsidR="00C30035" w:rsidRPr="00880025" w:rsidRDefault="00C30035" w:rsidP="000F55BF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Хроматизм.</w:t>
      </w:r>
      <w:r w:rsidRPr="0088002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80025">
        <w:rPr>
          <w:rFonts w:cs="Times New Roman"/>
          <w:sz w:val="28"/>
          <w:szCs w:val="28"/>
        </w:rPr>
        <w:t>Внутриладовый</w:t>
      </w:r>
      <w:proofErr w:type="spellEnd"/>
      <w:r w:rsidRPr="00880025">
        <w:rPr>
          <w:rFonts w:cs="Times New Roman"/>
          <w:sz w:val="28"/>
          <w:szCs w:val="28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lastRenderedPageBreak/>
        <w:t>интервалов.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C30035" w:rsidRPr="00880025" w:rsidRDefault="00C30035" w:rsidP="000F55BF">
      <w:pPr>
        <w:pStyle w:val="Standard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8.  Музыкальный синтаксис. Мелодия. Фактура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 с расширением и дополнением, период их трех предложений, </w:t>
      </w:r>
      <w:proofErr w:type="spellStart"/>
      <w:r w:rsidRPr="00880025">
        <w:rPr>
          <w:rFonts w:cs="Times New Roman"/>
          <w:sz w:val="28"/>
          <w:szCs w:val="28"/>
        </w:rPr>
        <w:t>однотональный</w:t>
      </w:r>
      <w:proofErr w:type="spellEnd"/>
      <w:r w:rsidRPr="00880025">
        <w:rPr>
          <w:rFonts w:cs="Times New Roman"/>
          <w:sz w:val="28"/>
          <w:szCs w:val="28"/>
        </w:rPr>
        <w:t xml:space="preserve"> и модулирующий период</w:t>
      </w:r>
      <w:r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>). Простая двухчастная и простая трехчастная форма (общее представление).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Мелодия. Мелодическая линия. Виды мелодического рисунка (повторность звука, </w:t>
      </w:r>
      <w:proofErr w:type="spellStart"/>
      <w:r w:rsidRPr="00880025">
        <w:rPr>
          <w:rFonts w:cs="Times New Roman"/>
          <w:sz w:val="28"/>
          <w:szCs w:val="28"/>
        </w:rPr>
        <w:t>опевание</w:t>
      </w:r>
      <w:proofErr w:type="spellEnd"/>
      <w:r w:rsidRPr="00880025">
        <w:rPr>
          <w:rFonts w:cs="Times New Roman"/>
          <w:sz w:val="28"/>
          <w:szCs w:val="28"/>
        </w:rPr>
        <w:t xml:space="preserve">, восходящее, нисходящее, волнообразное движение; плавное — </w:t>
      </w:r>
      <w:proofErr w:type="spellStart"/>
      <w:r w:rsidRPr="00880025">
        <w:rPr>
          <w:rFonts w:cs="Times New Roman"/>
          <w:sz w:val="28"/>
          <w:szCs w:val="28"/>
        </w:rPr>
        <w:t>поступенное</w:t>
      </w:r>
      <w:proofErr w:type="spellEnd"/>
      <w:r w:rsidRPr="00880025">
        <w:rPr>
          <w:rFonts w:cs="Times New Roman"/>
          <w:sz w:val="28"/>
          <w:szCs w:val="28"/>
        </w:rPr>
        <w:t xml:space="preserve"> движение и скачки; закон мелодич</w:t>
      </w:r>
      <w:r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Виды </w:t>
      </w:r>
      <w:r>
        <w:rPr>
          <w:rFonts w:cs="Times New Roman"/>
          <w:sz w:val="28"/>
          <w:szCs w:val="28"/>
        </w:rPr>
        <w:t>фактур</w:t>
      </w:r>
      <w:r w:rsidRPr="00880025">
        <w:rPr>
          <w:rFonts w:cs="Times New Roman"/>
          <w:sz w:val="28"/>
          <w:szCs w:val="28"/>
        </w:rPr>
        <w:t>: монодия; многоголосие — гомофонно-гармонич</w:t>
      </w:r>
      <w:r>
        <w:rPr>
          <w:rFonts w:cs="Times New Roman"/>
          <w:sz w:val="28"/>
          <w:szCs w:val="28"/>
        </w:rPr>
        <w:t>еская</w:t>
      </w:r>
      <w:r w:rsidRPr="0088002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аккордовая</w:t>
      </w:r>
      <w:r w:rsidRPr="0088002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фактура</w:t>
      </w:r>
      <w:r w:rsidRPr="00880025">
        <w:rPr>
          <w:rFonts w:cs="Times New Roman"/>
          <w:sz w:val="28"/>
          <w:szCs w:val="28"/>
        </w:rPr>
        <w:t>; полифония — имитационная, контрастная, подголосочная. Фактурные приемы: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фигурация (гармоническая, ритмическая, мелодическая); скрытое многоголосие; </w:t>
      </w:r>
      <w:proofErr w:type="spellStart"/>
      <w:r w:rsidRPr="00880025">
        <w:rPr>
          <w:rFonts w:cs="Times New Roman"/>
          <w:sz w:val="28"/>
          <w:szCs w:val="28"/>
        </w:rPr>
        <w:t>дублировки</w:t>
      </w:r>
      <w:proofErr w:type="spellEnd"/>
      <w:r w:rsidRPr="00880025">
        <w:rPr>
          <w:rFonts w:cs="Times New Roman"/>
          <w:sz w:val="28"/>
          <w:szCs w:val="28"/>
        </w:rPr>
        <w:t>; педальные тоны. Выразительная роль фактуры.</w:t>
      </w:r>
    </w:p>
    <w:p w:rsidR="00C30035" w:rsidRPr="00880025" w:rsidRDefault="00C30035" w:rsidP="000F55BF">
      <w:pPr>
        <w:pStyle w:val="Standard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9.  Транспозиция. Секвенция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C30035" w:rsidRPr="00880025" w:rsidRDefault="00C30035" w:rsidP="000F55B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Секвеция</w:t>
      </w:r>
      <w:proofErr w:type="spellEnd"/>
      <w:r w:rsidRPr="00880025">
        <w:rPr>
          <w:rFonts w:cs="Times New Roman"/>
          <w:sz w:val="28"/>
          <w:szCs w:val="28"/>
        </w:rPr>
        <w:t xml:space="preserve"> (общее понятие). Мотив секвенции. Звено секвенции. Секвенция — один из приемов  развития музыкального материала. Место секвенций в форме. Виды секвенций. Секвенции тональные (диатонические) и модулирующие</w:t>
      </w:r>
      <w:r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:rsidR="00C30035" w:rsidRPr="001566DB" w:rsidRDefault="00C30035" w:rsidP="000F55BF">
      <w:pPr>
        <w:pStyle w:val="Standard"/>
        <w:ind w:firstLine="708"/>
        <w:jc w:val="both"/>
        <w:rPr>
          <w:sz w:val="16"/>
          <w:szCs w:val="16"/>
        </w:rPr>
      </w:pPr>
    </w:p>
    <w:p w:rsidR="00C30035" w:rsidRPr="00A01677" w:rsidRDefault="00C30035" w:rsidP="000F55B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8A23B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  <w:t>Требования к уровню подготовки обучающихся</w:t>
      </w:r>
    </w:p>
    <w:p w:rsidR="00C30035" w:rsidRDefault="00C30035" w:rsidP="000F55BF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C30035" w:rsidRDefault="00C30035" w:rsidP="000F55BF">
      <w:pPr>
        <w:pStyle w:val="Standar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знание основных элементов музыкального языка  (понятий — звукоряд, лад, интервалы, аккорды, диатоника, </w:t>
      </w:r>
      <w:proofErr w:type="spellStart"/>
      <w:r>
        <w:rPr>
          <w:sz w:val="28"/>
          <w:szCs w:val="28"/>
        </w:rPr>
        <w:t>хроматика</w:t>
      </w:r>
      <w:proofErr w:type="spellEnd"/>
      <w:r>
        <w:rPr>
          <w:sz w:val="28"/>
          <w:szCs w:val="28"/>
        </w:rPr>
        <w:t>, отклонение, модуляция);</w:t>
      </w:r>
      <w:proofErr w:type="gramEnd"/>
    </w:p>
    <w:p w:rsidR="00C30035" w:rsidRDefault="00C30035" w:rsidP="000F55BF">
      <w:pPr>
        <w:pStyle w:val="Standar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C30035" w:rsidRDefault="00C30035" w:rsidP="000F55BF">
      <w:pPr>
        <w:pStyle w:val="Standar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C30035" w:rsidRPr="001B6450" w:rsidRDefault="00C30035" w:rsidP="000F55BF">
      <w:pPr>
        <w:pStyle w:val="Standar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</w:t>
      </w:r>
      <w:r>
        <w:rPr>
          <w:sz w:val="28"/>
          <w:szCs w:val="28"/>
        </w:rPr>
        <w:lastRenderedPageBreak/>
        <w:t>изложения материала (типов фактур).</w:t>
      </w:r>
    </w:p>
    <w:p w:rsidR="00C30035" w:rsidRDefault="00C30035" w:rsidP="000F55BF">
      <w:pPr>
        <w:pStyle w:val="Standard"/>
        <w:ind w:firstLine="567"/>
        <w:jc w:val="both"/>
      </w:pPr>
      <w:r>
        <w:rPr>
          <w:sz w:val="28"/>
          <w:szCs w:val="28"/>
        </w:rPr>
        <w:t>Результатом освоения учебного предмета «Элементарная теория музыки» является приобретение обучающимися также следующих знаний, умений и навыков:</w:t>
      </w:r>
    </w:p>
    <w:p w:rsidR="00C30035" w:rsidRDefault="00C30035" w:rsidP="000F55BF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C30035" w:rsidRDefault="00C30035" w:rsidP="000F55BF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C30035" w:rsidRPr="001B6450" w:rsidRDefault="00C30035" w:rsidP="000F55BF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C30035" w:rsidRPr="008C11C6" w:rsidRDefault="00C30035" w:rsidP="000F55BF">
      <w:pPr>
        <w:pStyle w:val="Standard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Поступающий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 с внутритональным и модуляционным хроматизмом, отклонениями в тональности п</w:t>
      </w:r>
      <w:r>
        <w:rPr>
          <w:sz w:val="28"/>
          <w:szCs w:val="28"/>
        </w:rPr>
        <w:t>ервой степени родства, секвенциями тональными</w:t>
      </w:r>
      <w:r w:rsidRPr="008C11C6">
        <w:rPr>
          <w:sz w:val="28"/>
          <w:szCs w:val="28"/>
        </w:rPr>
        <w:t xml:space="preserve"> и модулирую</w:t>
      </w:r>
      <w:r>
        <w:rPr>
          <w:sz w:val="28"/>
          <w:szCs w:val="28"/>
        </w:rPr>
        <w:t>щими</w:t>
      </w:r>
      <w:r w:rsidRPr="008C11C6">
        <w:rPr>
          <w:sz w:val="28"/>
          <w:szCs w:val="28"/>
        </w:rPr>
        <w:t>,</w:t>
      </w:r>
      <w:r>
        <w:rPr>
          <w:sz w:val="28"/>
          <w:szCs w:val="28"/>
        </w:rPr>
        <w:t xml:space="preserve"> различными формами</w:t>
      </w:r>
      <w:r w:rsidRPr="008C11C6">
        <w:rPr>
          <w:sz w:val="28"/>
          <w:szCs w:val="28"/>
        </w:rPr>
        <w:t xml:space="preserve"> метроритмических трудностей.</w:t>
      </w:r>
    </w:p>
    <w:p w:rsidR="00C30035" w:rsidRDefault="00C30035" w:rsidP="000F55BF">
      <w:pPr>
        <w:pStyle w:val="Standard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Устная форма ответа предполагает знание и умение работать в ладу - в натуральном, гармоническом, мел</w:t>
      </w:r>
      <w:r>
        <w:rPr>
          <w:sz w:val="28"/>
          <w:szCs w:val="28"/>
        </w:rPr>
        <w:t xml:space="preserve">одическом мажоре и миноре, знание </w:t>
      </w:r>
      <w:proofErr w:type="spellStart"/>
      <w:r>
        <w:rPr>
          <w:sz w:val="28"/>
          <w:szCs w:val="28"/>
        </w:rPr>
        <w:t>альтерированных</w:t>
      </w:r>
      <w:proofErr w:type="spellEnd"/>
      <w:r>
        <w:rPr>
          <w:sz w:val="28"/>
          <w:szCs w:val="28"/>
        </w:rPr>
        <w:t xml:space="preserve"> ступеней, интервалов в ладу (диатонических, характерных</w:t>
      </w:r>
      <w:r w:rsidRPr="008C11C6">
        <w:rPr>
          <w:sz w:val="28"/>
          <w:szCs w:val="28"/>
        </w:rPr>
        <w:t>), а</w:t>
      </w:r>
      <w:r>
        <w:rPr>
          <w:sz w:val="28"/>
          <w:szCs w:val="28"/>
        </w:rPr>
        <w:t>ккордов</w:t>
      </w:r>
      <w:r w:rsidRPr="008C11C6">
        <w:rPr>
          <w:sz w:val="28"/>
          <w:szCs w:val="28"/>
        </w:rPr>
        <w:t xml:space="preserve"> в ладу (в соответствии с программой учебного предмета), а также — вне лада (интервалы, аккорды в соотве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 xml:space="preserve">ствии в программой учебного предмета).            </w:t>
      </w:r>
    </w:p>
    <w:p w:rsidR="00C30035" w:rsidRPr="008C11C6" w:rsidRDefault="00C30035" w:rsidP="000F55BF">
      <w:pPr>
        <w:pStyle w:val="Standard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вступительного испытания по сольфеджио предполагает </w:t>
      </w:r>
      <w:r>
        <w:rPr>
          <w:sz w:val="28"/>
          <w:szCs w:val="28"/>
        </w:rPr>
        <w:t>знания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определений и понятий</w:t>
      </w:r>
      <w:r w:rsidRPr="008C11C6">
        <w:rPr>
          <w:sz w:val="28"/>
          <w:szCs w:val="28"/>
        </w:rPr>
        <w:t xml:space="preserve"> учебного предмета «Элементарная теория музыки» по следующим темам: «Кварто-квинтовый круг тональностей»,  «Хроматизм»,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C30035" w:rsidRPr="00222EEA" w:rsidRDefault="00C30035" w:rsidP="000F55BF">
      <w:pPr>
        <w:pStyle w:val="Standard"/>
        <w:jc w:val="center"/>
        <w:rPr>
          <w:b/>
          <w:bCs/>
          <w:sz w:val="28"/>
          <w:szCs w:val="28"/>
        </w:rPr>
      </w:pPr>
    </w:p>
    <w:p w:rsidR="00C30035" w:rsidRDefault="00C30035" w:rsidP="000F55B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8A23B0">
        <w:rPr>
          <w:b/>
          <w:bCs/>
          <w:sz w:val="28"/>
          <w:szCs w:val="28"/>
        </w:rPr>
        <w:t>.</w:t>
      </w:r>
      <w:r w:rsidRPr="008A23B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Формы и методы контроля, система оценок</w:t>
      </w:r>
    </w:p>
    <w:p w:rsidR="00C30035" w:rsidRPr="005F66A9" w:rsidRDefault="00C30035" w:rsidP="000F55BF">
      <w:pPr>
        <w:pStyle w:val="1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6A9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C30035" w:rsidRPr="00511260" w:rsidRDefault="00C30035" w:rsidP="000F55BF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"Элементарная теория музыки" включает в себя текущий контроль успеваемости и промежуточную аттестацию 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30035" w:rsidRPr="00511260" w:rsidRDefault="00C30035" w:rsidP="000F55BF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C30035" w:rsidRDefault="00C30035" w:rsidP="000F55BF">
      <w:pPr>
        <w:pStyle w:val="Standard"/>
        <w:ind w:firstLine="567"/>
        <w:jc w:val="both"/>
      </w:pPr>
      <w:r w:rsidRPr="00511260">
        <w:rPr>
          <w:rFonts w:cs="Times New Roman"/>
          <w:i/>
          <w:sz w:val="28"/>
          <w:szCs w:val="28"/>
        </w:rPr>
        <w:t xml:space="preserve">Формы </w:t>
      </w:r>
      <w:r>
        <w:rPr>
          <w:rFonts w:cs="Times New Roman"/>
          <w:i/>
          <w:sz w:val="28"/>
          <w:szCs w:val="28"/>
        </w:rPr>
        <w:t xml:space="preserve"> и средства </w:t>
      </w:r>
      <w:r w:rsidRPr="00511260">
        <w:rPr>
          <w:rFonts w:cs="Times New Roman"/>
          <w:i/>
          <w:sz w:val="28"/>
          <w:szCs w:val="28"/>
        </w:rPr>
        <w:t xml:space="preserve">текущего контроля. </w:t>
      </w:r>
      <w:r w:rsidRPr="00511260">
        <w:rPr>
          <w:sz w:val="28"/>
          <w:szCs w:val="28"/>
        </w:rPr>
        <w:t xml:space="preserve">В качестве средств текущего </w:t>
      </w:r>
      <w:r>
        <w:rPr>
          <w:sz w:val="28"/>
          <w:szCs w:val="28"/>
        </w:rPr>
        <w:lastRenderedPageBreak/>
        <w:t>контроля используются письменные работы и устные опросы по темам, тестирование. Текущий контроль успеваемости обучающихся проводится в счет аудиторного времени, предусмотренного на учебный предмет.</w:t>
      </w:r>
    </w:p>
    <w:p w:rsidR="00C30035" w:rsidRDefault="00C30035" w:rsidP="000F55BF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форме контрольного урока на завершающих полугодия учебных занятиях в счет аудиторного времени, предусмотренного на учебный предмет.</w:t>
      </w:r>
    </w:p>
    <w:p w:rsidR="00C30035" w:rsidRDefault="00C30035" w:rsidP="000F55B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реализации программы по учебному предмету «Элементарная теория музыки» включает в себя текущий контроль и промежуточную аттестацию. </w:t>
      </w:r>
    </w:p>
    <w:p w:rsidR="00C30035" w:rsidRDefault="00C30035" w:rsidP="000F55B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НДШИ.</w:t>
      </w:r>
    </w:p>
    <w:p w:rsidR="00C30035" w:rsidRPr="00342B5A" w:rsidRDefault="00C30035" w:rsidP="000F55BF">
      <w:pPr>
        <w:pStyle w:val="Standard"/>
        <w:ind w:firstLine="709"/>
        <w:rPr>
          <w:b/>
          <w:i/>
          <w:sz w:val="28"/>
          <w:szCs w:val="28"/>
        </w:rPr>
      </w:pPr>
      <w:r w:rsidRPr="00342B5A">
        <w:rPr>
          <w:b/>
          <w:i/>
          <w:sz w:val="28"/>
          <w:szCs w:val="28"/>
        </w:rPr>
        <w:t>Критерии оценки</w:t>
      </w:r>
    </w:p>
    <w:p w:rsidR="00C30035" w:rsidRPr="00A01677" w:rsidRDefault="00C30035" w:rsidP="000F55B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контрольного урока в письменной и устной формах уровень знаний обучающихся оценивается следующим образом: </w:t>
      </w:r>
    </w:p>
    <w:p w:rsidR="00C30035" w:rsidRPr="005F66A9" w:rsidRDefault="00C30035" w:rsidP="000F55BF">
      <w:pPr>
        <w:pStyle w:val="Standard"/>
        <w:ind w:firstLine="567"/>
        <w:jc w:val="right"/>
        <w:rPr>
          <w:b/>
          <w:i/>
        </w:rPr>
      </w:pPr>
      <w:r w:rsidRPr="005F66A9">
        <w:rPr>
          <w:b/>
          <w:i/>
        </w:rPr>
        <w:t>Таблица 4</w:t>
      </w:r>
    </w:p>
    <w:tbl>
      <w:tblPr>
        <w:tblW w:w="92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543"/>
        <w:gridCol w:w="5703"/>
      </w:tblGrid>
      <w:tr w:rsidR="00C30035" w:rsidRPr="006617C2" w:rsidTr="005F66A9">
        <w:trPr>
          <w:trHeight w:val="27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5" w:rsidRPr="006617C2" w:rsidRDefault="00C30035" w:rsidP="000F55BF">
            <w:pPr>
              <w:pStyle w:val="1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5" w:rsidRPr="006617C2" w:rsidRDefault="00C30035" w:rsidP="000F55BF">
            <w:pPr>
              <w:pStyle w:val="1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C30035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5" w:rsidRPr="006617C2" w:rsidRDefault="00C30035" w:rsidP="000F55BF">
            <w:pPr>
              <w:pStyle w:val="Body1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5" w:rsidRPr="00A01677" w:rsidRDefault="00C30035" w:rsidP="000F55BF">
            <w:pPr>
              <w:pStyle w:val="Standard"/>
              <w:jc w:val="both"/>
              <w:rPr>
                <w:rFonts w:cs="Times New Roman"/>
              </w:rPr>
            </w:pPr>
            <w:r w:rsidRPr="00A01677">
              <w:t>на зачете обучающийся продемонстрировал прочные, системные теоретические знания и владение практическими навыками в полном объеме, предусмотренном программой</w:t>
            </w:r>
          </w:p>
        </w:tc>
      </w:tr>
      <w:tr w:rsidR="00C30035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5" w:rsidRPr="006617C2" w:rsidRDefault="00C30035" w:rsidP="000F55BF">
            <w:pPr>
              <w:pStyle w:val="Body1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5" w:rsidRPr="00A01677" w:rsidRDefault="00C30035" w:rsidP="000F55BF">
            <w:pPr>
              <w:jc w:val="both"/>
              <w:rPr>
                <w:rFonts w:cs="Times New Roman"/>
              </w:rPr>
            </w:pPr>
            <w:r w:rsidRPr="00A01677">
              <w:t>обучающийся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затрагивают основных понятий и навыков</w:t>
            </w:r>
          </w:p>
        </w:tc>
      </w:tr>
      <w:tr w:rsidR="00C30035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5" w:rsidRPr="006617C2" w:rsidRDefault="00C30035" w:rsidP="000F55BF">
            <w:pPr>
              <w:pStyle w:val="Body1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5" w:rsidRPr="00A01677" w:rsidRDefault="00C30035" w:rsidP="000F55BF">
            <w:pPr>
              <w:pStyle w:val="Standard"/>
              <w:ind w:firstLine="33"/>
              <w:jc w:val="both"/>
              <w:rPr>
                <w:rFonts w:cs="Times New Roman"/>
              </w:rPr>
            </w:pPr>
            <w:r w:rsidRPr="00A01677">
              <w:t>обучающийся в процессе зачета допускает существенные погрешности в теории и показывает частичное владение предусмотренных программой практических навыков</w:t>
            </w:r>
          </w:p>
        </w:tc>
      </w:tr>
    </w:tbl>
    <w:p w:rsidR="00C30035" w:rsidRPr="00A01677" w:rsidRDefault="00C30035" w:rsidP="000F55BF">
      <w:pPr>
        <w:pStyle w:val="Standard"/>
        <w:ind w:firstLine="567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C30035" w:rsidRDefault="00C30035" w:rsidP="000F55B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контрольный урок по учебному предмету «Элементарная теория музыки» состоит из письменной и устной форм ответа и включает в себя следующие типы заданий.</w:t>
      </w:r>
    </w:p>
    <w:p w:rsidR="00C30035" w:rsidRPr="0005715F" w:rsidRDefault="00C30035" w:rsidP="000F55BF">
      <w:pPr>
        <w:pStyle w:val="Standard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 xml:space="preserve">Примерный вариант письменной </w:t>
      </w:r>
      <w:r>
        <w:rPr>
          <w:b/>
          <w:i/>
          <w:iCs/>
          <w:sz w:val="28"/>
          <w:szCs w:val="28"/>
        </w:rPr>
        <w:t>контрольной</w:t>
      </w:r>
      <w:r w:rsidRPr="0005715F">
        <w:rPr>
          <w:b/>
          <w:i/>
          <w:iCs/>
          <w:sz w:val="28"/>
          <w:szCs w:val="28"/>
        </w:rPr>
        <w:t xml:space="preserve"> работы</w:t>
      </w:r>
    </w:p>
    <w:p w:rsidR="00C30035" w:rsidRDefault="00C30035" w:rsidP="000F55BF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C30035" w:rsidRDefault="00C30035" w:rsidP="000F55BF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C30035" w:rsidRDefault="00C30035" w:rsidP="000F55BF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аккорды и разрешить 2-3 из них.</w:t>
      </w:r>
    </w:p>
    <w:p w:rsidR="00C30035" w:rsidRPr="0005715F" w:rsidRDefault="00C30035" w:rsidP="000F55BF">
      <w:pPr>
        <w:pStyle w:val="Standard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устного ответа</w:t>
      </w:r>
    </w:p>
    <w:p w:rsidR="00C30035" w:rsidRDefault="00C30035" w:rsidP="000F55BF">
      <w:pPr>
        <w:pStyle w:val="Standard"/>
        <w:numPr>
          <w:ilvl w:val="0"/>
          <w:numId w:val="4"/>
        </w:num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Данный звук представить как неустойчивую или </w:t>
      </w:r>
      <w:proofErr w:type="spellStart"/>
      <w:r>
        <w:rPr>
          <w:sz w:val="28"/>
          <w:szCs w:val="28"/>
        </w:rPr>
        <w:t>альтерированную</w:t>
      </w:r>
      <w:proofErr w:type="spellEnd"/>
      <w:r>
        <w:rPr>
          <w:sz w:val="28"/>
          <w:szCs w:val="28"/>
        </w:rPr>
        <w:t xml:space="preserve"> ступень и разрешить в  тональности, прочитать хроматическую гамму.</w:t>
      </w:r>
    </w:p>
    <w:p w:rsidR="00C30035" w:rsidRDefault="00C30035" w:rsidP="000F55BF">
      <w:pPr>
        <w:pStyle w:val="Standard"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полученной тональности на любой неустойчивой ступени сыграть и </w:t>
      </w:r>
      <w:r>
        <w:rPr>
          <w:sz w:val="28"/>
          <w:szCs w:val="28"/>
        </w:rPr>
        <w:lastRenderedPageBreak/>
        <w:t>разрешить интервалы (по группам на выбор преподавателя - малые, большие, увеличенные, уменьшенные).</w:t>
      </w:r>
    </w:p>
    <w:p w:rsidR="00C30035" w:rsidRPr="00A01677" w:rsidRDefault="00C30035" w:rsidP="000F55BF">
      <w:pPr>
        <w:pStyle w:val="Standard"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C30035" w:rsidRPr="001566DB" w:rsidRDefault="00C30035" w:rsidP="000F55BF">
      <w:pPr>
        <w:pStyle w:val="Standard"/>
        <w:tabs>
          <w:tab w:val="left" w:pos="993"/>
        </w:tabs>
        <w:ind w:firstLine="709"/>
        <w:jc w:val="center"/>
        <w:rPr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Контрольные требования на различных этапах обучения</w:t>
      </w:r>
    </w:p>
    <w:p w:rsidR="00C30035" w:rsidRPr="001566DB" w:rsidRDefault="00C30035" w:rsidP="000F55BF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Тема  «Музыкальный звук» (устно или письменно)</w:t>
      </w:r>
    </w:p>
    <w:p w:rsidR="00C30035" w:rsidRDefault="00C30035" w:rsidP="000F55BF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C30035" w:rsidRDefault="00C30035" w:rsidP="000F55BF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звуки, написанные в различный ключах, записать в соответствующем ключе данные звуки.</w:t>
      </w:r>
    </w:p>
    <w:p w:rsidR="00C30035" w:rsidRDefault="00C30035" w:rsidP="000F55BF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C30035" w:rsidRDefault="00C30035" w:rsidP="000F55BF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C30035" w:rsidRPr="005F66A9" w:rsidRDefault="00C30035" w:rsidP="000F55BF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возможные энгармонические замены данных звуков.</w:t>
      </w:r>
    </w:p>
    <w:p w:rsidR="00C30035" w:rsidRDefault="00C30035" w:rsidP="000F55BF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«Ритм. Метр. Размер. Темп» (устно и письменно)</w:t>
      </w:r>
    </w:p>
    <w:p w:rsidR="00C30035" w:rsidRDefault="00C30035" w:rsidP="000F55BF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Дать основные определения (например, ритм, такт, синкопа).</w:t>
      </w:r>
    </w:p>
    <w:p w:rsidR="00C30035" w:rsidRDefault="00C30035" w:rsidP="000F55BF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C30035" w:rsidRDefault="00C30035" w:rsidP="000F55BF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Сгруппировать длительности в данном размере с определенной высотой звука (мелодии) или без определенной высоты.</w:t>
      </w:r>
    </w:p>
    <w:p w:rsidR="00C30035" w:rsidRDefault="00C30035" w:rsidP="000F55BF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особые виды ритмического деления.</w:t>
      </w:r>
    </w:p>
    <w:p w:rsidR="00C30035" w:rsidRDefault="00C30035" w:rsidP="000F55BF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по группировке.</w:t>
      </w:r>
    </w:p>
    <w:p w:rsidR="00C30035" w:rsidRPr="005F66A9" w:rsidRDefault="00C30035" w:rsidP="000F55BF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фортепиано, музыкальной литературы.</w:t>
      </w:r>
    </w:p>
    <w:p w:rsidR="00C30035" w:rsidRPr="007B6AC5" w:rsidRDefault="00C30035" w:rsidP="000F55BF">
      <w:pPr>
        <w:pStyle w:val="Standard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Тема  «Лад. Тональность» (устно и письменно)</w:t>
      </w:r>
    </w:p>
    <w:p w:rsidR="00C30035" w:rsidRDefault="00C30035" w:rsidP="000F55BF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определения основным понятиям (например, лад, тональность, кварто-квинтовый круг тональностей, переменный лад и т.п.).</w:t>
      </w:r>
    </w:p>
    <w:p w:rsidR="00C30035" w:rsidRDefault="00C30035" w:rsidP="000F55BF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C30035" w:rsidRDefault="00C30035" w:rsidP="000F55BF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 xml:space="preserve"> с обращениями, вводные септаккорды, септаккорд второй ступени с обращениями).</w:t>
      </w:r>
    </w:p>
    <w:p w:rsidR="00C30035" w:rsidRDefault="00C30035" w:rsidP="000F55BF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 тональности и разрешать указанные интервалы и аккорды.</w:t>
      </w:r>
    </w:p>
    <w:p w:rsidR="00C30035" w:rsidRDefault="00C30035" w:rsidP="000F55BF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 w:rsidR="00C30035" w:rsidRDefault="00C30035" w:rsidP="000F55BF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C30035" w:rsidRDefault="00C30035" w:rsidP="000F55BF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Сочинять или импровизировать мелодии в различных ладовых </w:t>
      </w:r>
      <w:r>
        <w:rPr>
          <w:sz w:val="28"/>
          <w:szCs w:val="28"/>
        </w:rPr>
        <w:lastRenderedPageBreak/>
        <w:t>структурах, с опорой на заданные ступени, с использованием тритонов и характерных интервалов.</w:t>
      </w:r>
    </w:p>
    <w:p w:rsidR="00C30035" w:rsidRDefault="00C30035" w:rsidP="000F55BF">
      <w:pPr>
        <w:pStyle w:val="Standard"/>
        <w:tabs>
          <w:tab w:val="left" w:pos="993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«Диатонические ладовые структуры» (устно или письменно)</w:t>
      </w:r>
    </w:p>
    <w:p w:rsidR="00C30035" w:rsidRDefault="00C30035" w:rsidP="000F55BF">
      <w:pPr>
        <w:pStyle w:val="Standard"/>
        <w:numPr>
          <w:ilvl w:val="0"/>
          <w:numId w:val="8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ключевым знакам тональности диатонических ладов.</w:t>
      </w:r>
    </w:p>
    <w:p w:rsidR="00C30035" w:rsidRDefault="00C30035" w:rsidP="000F55BF">
      <w:pPr>
        <w:pStyle w:val="Standard"/>
        <w:numPr>
          <w:ilvl w:val="0"/>
          <w:numId w:val="8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C30035" w:rsidRPr="000F55BF" w:rsidRDefault="00C30035" w:rsidP="000F55BF">
      <w:pPr>
        <w:pStyle w:val="Standard"/>
        <w:numPr>
          <w:ilvl w:val="0"/>
          <w:numId w:val="8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и лад мелодии.</w:t>
      </w:r>
    </w:p>
    <w:p w:rsidR="00C30035" w:rsidRPr="00111E96" w:rsidRDefault="00C30035" w:rsidP="000F55BF">
      <w:pPr>
        <w:pStyle w:val="Standard"/>
        <w:jc w:val="center"/>
      </w:pPr>
      <w:r>
        <w:rPr>
          <w:b/>
          <w:bCs/>
          <w:i/>
          <w:iCs/>
          <w:sz w:val="28"/>
          <w:szCs w:val="28"/>
        </w:rPr>
        <w:t>Тема  «Интервал»</w:t>
      </w:r>
    </w:p>
    <w:p w:rsidR="00C30035" w:rsidRDefault="00C30035" w:rsidP="000F55BF">
      <w:pPr>
        <w:pStyle w:val="Standard"/>
        <w:jc w:val="both"/>
      </w:pPr>
      <w:r>
        <w:rPr>
          <w:sz w:val="28"/>
          <w:szCs w:val="28"/>
        </w:rPr>
        <w:t xml:space="preserve">         </w:t>
      </w:r>
      <w:r>
        <w:rPr>
          <w:b/>
          <w:bCs/>
          <w:i/>
          <w:iCs/>
          <w:sz w:val="28"/>
          <w:szCs w:val="28"/>
        </w:rPr>
        <w:t xml:space="preserve">Письменно  </w:t>
      </w:r>
    </w:p>
    <w:p w:rsidR="00C30035" w:rsidRDefault="00C30035" w:rsidP="000F55BF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C30035" w:rsidRDefault="00C30035" w:rsidP="000F55BF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Строить интервалы вверх и вниз по данным </w:t>
      </w:r>
      <w:proofErr w:type="spellStart"/>
      <w:r>
        <w:rPr>
          <w:sz w:val="28"/>
          <w:szCs w:val="28"/>
        </w:rPr>
        <w:t>цифровкам</w:t>
      </w:r>
      <w:proofErr w:type="spellEnd"/>
      <w:r>
        <w:rPr>
          <w:sz w:val="28"/>
          <w:szCs w:val="28"/>
        </w:rPr>
        <w:t>.</w:t>
      </w:r>
    </w:p>
    <w:p w:rsidR="00C30035" w:rsidRDefault="00C30035" w:rsidP="000F55BF">
      <w:pPr>
        <w:pStyle w:val="Standard"/>
        <w:numPr>
          <w:ilvl w:val="0"/>
          <w:numId w:val="9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C30035" w:rsidRDefault="00C30035" w:rsidP="000F55BF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C30035" w:rsidRDefault="00C30035" w:rsidP="000F55BF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данной тональности написать указанные интервалы и разрешить (диатонические, характерные, тритоны).</w:t>
      </w:r>
    </w:p>
    <w:p w:rsidR="00C30035" w:rsidRDefault="00C30035" w:rsidP="000F55BF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Сделать энгармоническую замену интервалов (пассивную или активную).</w:t>
      </w:r>
    </w:p>
    <w:p w:rsidR="00C30035" w:rsidRPr="00511260" w:rsidRDefault="00C30035" w:rsidP="000F55BF">
      <w:pPr>
        <w:pStyle w:val="Standard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:rsidR="00C30035" w:rsidRDefault="00C30035" w:rsidP="000F55BF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Дать определения основным понятиям.</w:t>
      </w:r>
    </w:p>
    <w:p w:rsidR="00C30035" w:rsidRDefault="00C30035" w:rsidP="000F55BF">
      <w:pPr>
        <w:pStyle w:val="Standard"/>
        <w:numPr>
          <w:ilvl w:val="0"/>
          <w:numId w:val="10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последовательности интервалов по </w:t>
      </w:r>
      <w:proofErr w:type="spellStart"/>
      <w:r>
        <w:rPr>
          <w:sz w:val="28"/>
          <w:szCs w:val="28"/>
        </w:rPr>
        <w:t>цифровкам</w:t>
      </w:r>
      <w:proofErr w:type="spellEnd"/>
      <w:r>
        <w:rPr>
          <w:sz w:val="28"/>
          <w:szCs w:val="28"/>
        </w:rPr>
        <w:t>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C30035" w:rsidRDefault="00C30035" w:rsidP="000F55BF">
      <w:pPr>
        <w:pStyle w:val="Standard"/>
        <w:numPr>
          <w:ilvl w:val="0"/>
          <w:numId w:val="10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C30035" w:rsidRPr="005F66A9" w:rsidRDefault="00C30035" w:rsidP="000F55BF">
      <w:pPr>
        <w:pStyle w:val="Standard"/>
        <w:numPr>
          <w:ilvl w:val="0"/>
          <w:numId w:val="10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C30035" w:rsidRPr="00111E96" w:rsidRDefault="00C30035" w:rsidP="000F55BF">
      <w:pPr>
        <w:pStyle w:val="Standard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 «Аккорд»</w:t>
      </w:r>
    </w:p>
    <w:p w:rsidR="00C30035" w:rsidRDefault="00C30035" w:rsidP="000F55BF">
      <w:pPr>
        <w:pStyle w:val="Standard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Письменно  </w:t>
      </w:r>
    </w:p>
    <w:p w:rsidR="00C30035" w:rsidRDefault="00C30035" w:rsidP="000F55BF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C30035" w:rsidRDefault="00C30035" w:rsidP="000F55BF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от звука вверх и вниз указанные аккорды, определить тональность, разрешить.</w:t>
      </w:r>
    </w:p>
    <w:p w:rsidR="00C30035" w:rsidRDefault="00C30035" w:rsidP="000F55BF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аккордах заданные тоны.</w:t>
      </w:r>
    </w:p>
    <w:p w:rsidR="00C30035" w:rsidRDefault="00C30035" w:rsidP="000F55BF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тональности построить указанные аккорды и разрешить.</w:t>
      </w:r>
    </w:p>
    <w:p w:rsidR="00C30035" w:rsidRDefault="00C30035" w:rsidP="000F55BF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энгармоническую замену данных аккордов (увеличенное трезвучие, уменьшенный септаккорд), определить полученные аккорды. Разрешить.</w:t>
      </w:r>
    </w:p>
    <w:p w:rsidR="00C30035" w:rsidRPr="00111E96" w:rsidRDefault="00C30035" w:rsidP="000F55BF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последовательность по </w:t>
      </w:r>
      <w:proofErr w:type="spellStart"/>
      <w:r>
        <w:rPr>
          <w:sz w:val="28"/>
          <w:szCs w:val="28"/>
        </w:rPr>
        <w:t>цифровке</w:t>
      </w:r>
      <w:proofErr w:type="spellEnd"/>
      <w:r>
        <w:rPr>
          <w:sz w:val="28"/>
          <w:szCs w:val="28"/>
        </w:rPr>
        <w:t>.</w:t>
      </w:r>
    </w:p>
    <w:p w:rsidR="00C30035" w:rsidRPr="00511260" w:rsidRDefault="00C30035" w:rsidP="000F55BF">
      <w:pPr>
        <w:pStyle w:val="Standard"/>
        <w:tabs>
          <w:tab w:val="left" w:pos="2205"/>
        </w:tabs>
        <w:ind w:firstLine="709"/>
        <w:jc w:val="both"/>
      </w:pPr>
      <w:r>
        <w:rPr>
          <w:sz w:val="28"/>
          <w:szCs w:val="28"/>
        </w:rPr>
        <w:t xml:space="preserve">      </w:t>
      </w:r>
      <w:r>
        <w:rPr>
          <w:b/>
          <w:bCs/>
          <w:i/>
          <w:iCs/>
          <w:sz w:val="28"/>
          <w:szCs w:val="28"/>
        </w:rPr>
        <w:t>Устно</w:t>
      </w:r>
      <w:r>
        <w:rPr>
          <w:b/>
          <w:bCs/>
          <w:i/>
          <w:iCs/>
          <w:sz w:val="28"/>
          <w:szCs w:val="28"/>
        </w:rPr>
        <w:tab/>
        <w:t xml:space="preserve"> </w:t>
      </w:r>
    </w:p>
    <w:p w:rsidR="00C30035" w:rsidRDefault="00C30035" w:rsidP="000F55BF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определения основным понятиям.</w:t>
      </w:r>
    </w:p>
    <w:p w:rsidR="00C30035" w:rsidRDefault="00C30035" w:rsidP="000F55BF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Играть от звука вверх и вниз группы аккордов (например, все виды секстаккордов, </w:t>
      </w:r>
      <w:proofErr w:type="spellStart"/>
      <w:r>
        <w:rPr>
          <w:sz w:val="28"/>
          <w:szCs w:val="28"/>
        </w:rPr>
        <w:t>секундаккордов</w:t>
      </w:r>
      <w:proofErr w:type="spellEnd"/>
      <w:r>
        <w:rPr>
          <w:sz w:val="28"/>
          <w:szCs w:val="28"/>
        </w:rPr>
        <w:t>).</w:t>
      </w:r>
    </w:p>
    <w:p w:rsidR="00C30035" w:rsidRDefault="00C30035" w:rsidP="000F55BF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C30035" w:rsidRDefault="00C30035" w:rsidP="000F55BF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0F55BF" w:rsidRPr="000F55BF" w:rsidRDefault="00C30035" w:rsidP="000F55BF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из произведений по специальности на разные виды аккордов.</w:t>
      </w:r>
      <w:r w:rsidRPr="00A01677">
        <w:rPr>
          <w:sz w:val="28"/>
          <w:szCs w:val="28"/>
        </w:rPr>
        <w:t xml:space="preserve">                             </w:t>
      </w:r>
    </w:p>
    <w:p w:rsidR="00C30035" w:rsidRPr="00A01677" w:rsidRDefault="00C30035" w:rsidP="000F55BF">
      <w:pPr>
        <w:pStyle w:val="Standard"/>
        <w:tabs>
          <w:tab w:val="left" w:pos="993"/>
        </w:tabs>
        <w:ind w:left="709"/>
        <w:jc w:val="center"/>
        <w:rPr>
          <w:sz w:val="28"/>
          <w:szCs w:val="28"/>
        </w:rPr>
      </w:pPr>
      <w:r w:rsidRPr="00A01677">
        <w:rPr>
          <w:b/>
          <w:bCs/>
          <w:i/>
          <w:iCs/>
          <w:sz w:val="28"/>
          <w:szCs w:val="28"/>
        </w:rPr>
        <w:t>Тема  «Хроматизм»</w:t>
      </w:r>
    </w:p>
    <w:p w:rsidR="00C30035" w:rsidRPr="006126B0" w:rsidRDefault="00C30035" w:rsidP="000F55BF">
      <w:pPr>
        <w:pStyle w:val="Standard"/>
        <w:ind w:firstLine="709"/>
        <w:jc w:val="both"/>
      </w:pPr>
      <w:r>
        <w:rPr>
          <w:b/>
          <w:bCs/>
          <w:i/>
          <w:iCs/>
          <w:sz w:val="28"/>
          <w:szCs w:val="28"/>
        </w:rPr>
        <w:t xml:space="preserve">      Письменно  </w:t>
      </w:r>
      <w:r>
        <w:rPr>
          <w:sz w:val="28"/>
          <w:szCs w:val="28"/>
        </w:rPr>
        <w:t xml:space="preserve">  </w:t>
      </w:r>
    </w:p>
    <w:p w:rsidR="00C30035" w:rsidRDefault="00C30035" w:rsidP="000F55BF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Записать хроматические гаммы мажора и минора.</w:t>
      </w:r>
    </w:p>
    <w:p w:rsidR="00C30035" w:rsidRDefault="00C30035" w:rsidP="000F55BF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C30035" w:rsidRDefault="00C30035" w:rsidP="000F55BF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C30035" w:rsidRDefault="00C30035" w:rsidP="000F55BF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все указанные интервалы (например, все увеличенные кварты, уменьшенные септимы и т.п.).</w:t>
      </w:r>
    </w:p>
    <w:p w:rsidR="00C30035" w:rsidRPr="00111E96" w:rsidRDefault="00C30035" w:rsidP="000F55BF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C30035" w:rsidRDefault="00C30035" w:rsidP="000F55BF">
      <w:pPr>
        <w:pStyle w:val="Standard"/>
        <w:ind w:firstLine="709"/>
        <w:jc w:val="both"/>
      </w:pPr>
      <w:r>
        <w:rPr>
          <w:sz w:val="28"/>
          <w:szCs w:val="28"/>
        </w:rPr>
        <w:t xml:space="preserve">       </w:t>
      </w:r>
      <w:r>
        <w:rPr>
          <w:b/>
          <w:bCs/>
          <w:i/>
          <w:iCs/>
          <w:sz w:val="28"/>
          <w:szCs w:val="28"/>
        </w:rPr>
        <w:t>Устно</w:t>
      </w:r>
    </w:p>
    <w:p w:rsidR="00C30035" w:rsidRDefault="00C30035" w:rsidP="000F55BF">
      <w:pPr>
        <w:pStyle w:val="Standard"/>
        <w:numPr>
          <w:ilvl w:val="0"/>
          <w:numId w:val="1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в тональности </w:t>
      </w:r>
      <w:proofErr w:type="spellStart"/>
      <w:r>
        <w:rPr>
          <w:sz w:val="28"/>
          <w:szCs w:val="28"/>
        </w:rPr>
        <w:t>альтерированные</w:t>
      </w:r>
      <w:proofErr w:type="spellEnd"/>
      <w:r>
        <w:rPr>
          <w:sz w:val="28"/>
          <w:szCs w:val="28"/>
        </w:rPr>
        <w:t xml:space="preserve"> ступени, группы интервалов с разрешением.</w:t>
      </w:r>
    </w:p>
    <w:p w:rsidR="00C30035" w:rsidRDefault="00C30035" w:rsidP="000F55BF">
      <w:pPr>
        <w:pStyle w:val="Standard"/>
        <w:numPr>
          <w:ilvl w:val="0"/>
          <w:numId w:val="1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Читать хроматические гаммы мажора и минора.</w:t>
      </w:r>
    </w:p>
    <w:p w:rsidR="00C30035" w:rsidRDefault="00C30035" w:rsidP="000F55BF">
      <w:pPr>
        <w:pStyle w:val="Standard"/>
        <w:numPr>
          <w:ilvl w:val="0"/>
          <w:numId w:val="1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Называть родственные тональности.</w:t>
      </w:r>
    </w:p>
    <w:p w:rsidR="00C30035" w:rsidRPr="005F66A9" w:rsidRDefault="00C30035" w:rsidP="000F55BF">
      <w:pPr>
        <w:pStyle w:val="Standard"/>
        <w:numPr>
          <w:ilvl w:val="0"/>
          <w:numId w:val="1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C30035" w:rsidRPr="007B6AC5" w:rsidRDefault="00C30035" w:rsidP="000F55BF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   «Музыкальный синтаксис. Мелодия. Фактура»</w:t>
      </w:r>
    </w:p>
    <w:p w:rsidR="00C30035" w:rsidRDefault="00C30035" w:rsidP="000F55BF">
      <w:pPr>
        <w:pStyle w:val="Standard"/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C30035" w:rsidRPr="00A01677" w:rsidRDefault="00C30035" w:rsidP="000F55BF">
      <w:pPr>
        <w:pStyle w:val="Standard"/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C30035" w:rsidRPr="00A01677" w:rsidRDefault="00C30035" w:rsidP="000F55BF">
      <w:pPr>
        <w:pStyle w:val="Standard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</w:rPr>
        <w:t>Тема «Транспозиция. Секвенция»</w:t>
      </w:r>
    </w:p>
    <w:p w:rsidR="00C30035" w:rsidRDefault="00C30035" w:rsidP="000F55BF">
      <w:pPr>
        <w:pStyle w:val="Standard"/>
        <w:numPr>
          <w:ilvl w:val="0"/>
          <w:numId w:val="1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виды секвенций, используя материал ранее пройденных тем.</w:t>
      </w:r>
    </w:p>
    <w:p w:rsidR="00C30035" w:rsidRPr="005F66A9" w:rsidRDefault="00C30035" w:rsidP="000F55BF">
      <w:pPr>
        <w:pStyle w:val="Standard"/>
        <w:numPr>
          <w:ilvl w:val="0"/>
          <w:numId w:val="1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C30035" w:rsidRPr="000F55BF" w:rsidRDefault="00C30035" w:rsidP="000F55BF">
      <w:pPr>
        <w:pStyle w:val="Standard"/>
        <w:tabs>
          <w:tab w:val="left" w:pos="426"/>
        </w:tabs>
        <w:jc w:val="center"/>
        <w:rPr>
          <w:b/>
          <w:bCs/>
          <w:sz w:val="16"/>
          <w:szCs w:val="16"/>
        </w:rPr>
      </w:pPr>
    </w:p>
    <w:p w:rsidR="00C30035" w:rsidRDefault="00C30035" w:rsidP="000F55BF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F32A4">
        <w:rPr>
          <w:b/>
          <w:bCs/>
          <w:sz w:val="28"/>
          <w:szCs w:val="28"/>
        </w:rPr>
        <w:t>.</w:t>
      </w:r>
      <w:r w:rsidRPr="00EF32A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Методическое обеспечение учебного процесса</w:t>
      </w:r>
    </w:p>
    <w:p w:rsidR="00C30035" w:rsidRPr="00111E96" w:rsidRDefault="00C30035" w:rsidP="000F55BF">
      <w:pPr>
        <w:pStyle w:val="Standard"/>
        <w:ind w:firstLine="709"/>
        <w:rPr>
          <w:i/>
        </w:rPr>
      </w:pPr>
      <w:r>
        <w:rPr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C30035" w:rsidRDefault="00C30035" w:rsidP="000F55B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предметах «сольфеджио», «слушание музыки», «музыкальная литература». Качественное усвоение учебного материала помогает в успешном </w:t>
      </w:r>
      <w:proofErr w:type="gramStart"/>
      <w:r>
        <w:rPr>
          <w:sz w:val="28"/>
          <w:szCs w:val="28"/>
        </w:rPr>
        <w:lastRenderedPageBreak/>
        <w:t>обучении по</w:t>
      </w:r>
      <w:proofErr w:type="gramEnd"/>
      <w:r>
        <w:rPr>
          <w:sz w:val="28"/>
          <w:szCs w:val="28"/>
        </w:rPr>
        <w:t xml:space="preserve"> другим  предметам предметных областей.</w:t>
      </w:r>
    </w:p>
    <w:p w:rsidR="00C30035" w:rsidRDefault="00C30035" w:rsidP="000F55B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C30035" w:rsidRDefault="00C30035" w:rsidP="000F55B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C30035" w:rsidRDefault="00C30035" w:rsidP="000F55B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</w:t>
      </w:r>
      <w:proofErr w:type="spellStart"/>
      <w:r>
        <w:rPr>
          <w:sz w:val="28"/>
          <w:szCs w:val="28"/>
        </w:rPr>
        <w:t>цифровок</w:t>
      </w:r>
      <w:proofErr w:type="spellEnd"/>
      <w:r>
        <w:rPr>
          <w:sz w:val="28"/>
          <w:szCs w:val="28"/>
        </w:rPr>
        <w:t>, гамм, интервалов, аккордов, творческие задания.</w:t>
      </w:r>
    </w:p>
    <w:p w:rsidR="00C30035" w:rsidRPr="00111E96" w:rsidRDefault="00C30035" w:rsidP="000F55BF">
      <w:pPr>
        <w:pStyle w:val="aa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E96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i/>
          <w:sz w:val="28"/>
          <w:szCs w:val="28"/>
        </w:rPr>
        <w:t>остоятельной работы обучающихся</w:t>
      </w:r>
    </w:p>
    <w:p w:rsidR="00C30035" w:rsidRPr="005F66A9" w:rsidRDefault="00C30035" w:rsidP="000F55B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Внеаудиторная самостоятельная работа обучающихся является одним из видов учебных занятий, которая ставит целью обеспечить успешное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практические задания для работы в классе. Самостоятельная работа — процесс, направляемый и контролируемый преподавателем. Преподаватель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 четкий и постоянный контроль за их выполнением.</w:t>
      </w:r>
    </w:p>
    <w:p w:rsidR="00C30035" w:rsidRPr="00222EEA" w:rsidRDefault="00C30035" w:rsidP="000F55BF">
      <w:pPr>
        <w:pStyle w:val="Standard"/>
        <w:jc w:val="center"/>
        <w:rPr>
          <w:b/>
          <w:sz w:val="28"/>
          <w:szCs w:val="28"/>
        </w:rPr>
      </w:pPr>
    </w:p>
    <w:p w:rsidR="000F55BF" w:rsidRPr="00222EEA" w:rsidRDefault="000F55BF" w:rsidP="000F55BF">
      <w:pPr>
        <w:pStyle w:val="Standard"/>
        <w:jc w:val="center"/>
        <w:rPr>
          <w:b/>
          <w:sz w:val="28"/>
          <w:szCs w:val="28"/>
        </w:rPr>
      </w:pPr>
    </w:p>
    <w:p w:rsidR="000F55BF" w:rsidRPr="00222EEA" w:rsidRDefault="000F55BF" w:rsidP="000F55BF">
      <w:pPr>
        <w:pStyle w:val="Standard"/>
        <w:jc w:val="center"/>
        <w:rPr>
          <w:b/>
          <w:sz w:val="28"/>
          <w:szCs w:val="28"/>
        </w:rPr>
      </w:pPr>
    </w:p>
    <w:p w:rsidR="000F55BF" w:rsidRPr="00222EEA" w:rsidRDefault="000F55BF" w:rsidP="000F55BF">
      <w:pPr>
        <w:pStyle w:val="Standard"/>
        <w:jc w:val="center"/>
        <w:rPr>
          <w:b/>
          <w:sz w:val="28"/>
          <w:szCs w:val="28"/>
        </w:rPr>
      </w:pPr>
    </w:p>
    <w:p w:rsidR="000F55BF" w:rsidRPr="00222EEA" w:rsidRDefault="000F55BF" w:rsidP="000F55BF">
      <w:pPr>
        <w:pStyle w:val="Standard"/>
        <w:jc w:val="center"/>
        <w:rPr>
          <w:b/>
          <w:sz w:val="28"/>
          <w:szCs w:val="28"/>
        </w:rPr>
      </w:pPr>
    </w:p>
    <w:p w:rsidR="000F55BF" w:rsidRPr="00222EEA" w:rsidRDefault="000F55BF" w:rsidP="000F55BF">
      <w:pPr>
        <w:pStyle w:val="Standard"/>
        <w:jc w:val="center"/>
        <w:rPr>
          <w:b/>
          <w:sz w:val="28"/>
          <w:szCs w:val="28"/>
        </w:rPr>
      </w:pPr>
    </w:p>
    <w:p w:rsidR="000F55BF" w:rsidRPr="00222EEA" w:rsidRDefault="000F55BF" w:rsidP="000F55BF">
      <w:pPr>
        <w:pStyle w:val="Standard"/>
        <w:jc w:val="center"/>
        <w:rPr>
          <w:b/>
          <w:sz w:val="28"/>
          <w:szCs w:val="28"/>
        </w:rPr>
      </w:pPr>
    </w:p>
    <w:p w:rsidR="000F55BF" w:rsidRPr="00222EEA" w:rsidRDefault="000F55BF" w:rsidP="000F55BF">
      <w:pPr>
        <w:pStyle w:val="Standard"/>
        <w:jc w:val="center"/>
        <w:rPr>
          <w:b/>
          <w:sz w:val="28"/>
          <w:szCs w:val="28"/>
        </w:rPr>
      </w:pPr>
    </w:p>
    <w:p w:rsidR="000F55BF" w:rsidRPr="00222EEA" w:rsidRDefault="000F55BF" w:rsidP="000F55BF">
      <w:pPr>
        <w:pStyle w:val="Standard"/>
        <w:jc w:val="center"/>
        <w:rPr>
          <w:b/>
          <w:sz w:val="28"/>
          <w:szCs w:val="28"/>
        </w:rPr>
      </w:pPr>
    </w:p>
    <w:p w:rsidR="000F55BF" w:rsidRPr="00222EEA" w:rsidRDefault="000F55BF" w:rsidP="000F55BF">
      <w:pPr>
        <w:pStyle w:val="Standard"/>
        <w:jc w:val="center"/>
        <w:rPr>
          <w:b/>
          <w:sz w:val="28"/>
          <w:szCs w:val="28"/>
        </w:rPr>
      </w:pPr>
    </w:p>
    <w:p w:rsidR="000F55BF" w:rsidRPr="00222EEA" w:rsidRDefault="000F55BF" w:rsidP="000F55BF">
      <w:pPr>
        <w:pStyle w:val="Standard"/>
        <w:jc w:val="center"/>
        <w:rPr>
          <w:b/>
          <w:sz w:val="28"/>
          <w:szCs w:val="28"/>
        </w:rPr>
      </w:pPr>
    </w:p>
    <w:p w:rsidR="000F55BF" w:rsidRPr="00222EEA" w:rsidRDefault="000F55BF" w:rsidP="000F55BF">
      <w:pPr>
        <w:pStyle w:val="Standard"/>
        <w:jc w:val="center"/>
        <w:rPr>
          <w:b/>
          <w:sz w:val="28"/>
          <w:szCs w:val="28"/>
        </w:rPr>
      </w:pPr>
    </w:p>
    <w:p w:rsidR="000F55BF" w:rsidRPr="00222EEA" w:rsidRDefault="000F55BF" w:rsidP="000F55BF">
      <w:pPr>
        <w:pStyle w:val="Standard"/>
        <w:jc w:val="center"/>
        <w:rPr>
          <w:b/>
          <w:sz w:val="28"/>
          <w:szCs w:val="28"/>
        </w:rPr>
      </w:pPr>
    </w:p>
    <w:p w:rsidR="000F55BF" w:rsidRPr="00222EEA" w:rsidRDefault="000F55BF" w:rsidP="000F55BF">
      <w:pPr>
        <w:pStyle w:val="Standard"/>
        <w:jc w:val="center"/>
        <w:rPr>
          <w:b/>
          <w:sz w:val="28"/>
          <w:szCs w:val="28"/>
        </w:rPr>
      </w:pPr>
    </w:p>
    <w:p w:rsidR="000F55BF" w:rsidRPr="00222EEA" w:rsidRDefault="000F55BF" w:rsidP="000F55BF">
      <w:pPr>
        <w:pStyle w:val="Standard"/>
        <w:jc w:val="center"/>
        <w:rPr>
          <w:b/>
          <w:sz w:val="28"/>
          <w:szCs w:val="28"/>
        </w:rPr>
      </w:pPr>
    </w:p>
    <w:p w:rsidR="000F55BF" w:rsidRPr="00222EEA" w:rsidRDefault="000F55BF" w:rsidP="000F55BF">
      <w:pPr>
        <w:pStyle w:val="Standard"/>
        <w:jc w:val="center"/>
        <w:rPr>
          <w:b/>
          <w:sz w:val="28"/>
          <w:szCs w:val="28"/>
        </w:rPr>
      </w:pPr>
    </w:p>
    <w:p w:rsidR="000F55BF" w:rsidRPr="00222EEA" w:rsidRDefault="000F55BF" w:rsidP="000F55BF">
      <w:pPr>
        <w:pStyle w:val="Standard"/>
        <w:jc w:val="center"/>
        <w:rPr>
          <w:b/>
          <w:sz w:val="28"/>
          <w:szCs w:val="28"/>
        </w:rPr>
      </w:pPr>
    </w:p>
    <w:p w:rsidR="000F55BF" w:rsidRPr="00222EEA" w:rsidRDefault="000F55BF" w:rsidP="000F55BF">
      <w:pPr>
        <w:pStyle w:val="Standard"/>
        <w:jc w:val="center"/>
        <w:rPr>
          <w:b/>
          <w:sz w:val="28"/>
          <w:szCs w:val="28"/>
        </w:rPr>
      </w:pPr>
    </w:p>
    <w:p w:rsidR="00C30035" w:rsidRDefault="00C30035" w:rsidP="000F55BF">
      <w:pPr>
        <w:pStyle w:val="Standard"/>
        <w:jc w:val="center"/>
      </w:pPr>
      <w:r w:rsidRPr="00EF32A4">
        <w:rPr>
          <w:b/>
          <w:sz w:val="28"/>
          <w:szCs w:val="28"/>
          <w:lang w:val="en-US"/>
        </w:rPr>
        <w:lastRenderedPageBreak/>
        <w:t>VI</w:t>
      </w:r>
      <w:r w:rsidRPr="00EF32A4">
        <w:rPr>
          <w:b/>
          <w:sz w:val="28"/>
          <w:szCs w:val="28"/>
        </w:rPr>
        <w:t>.</w:t>
      </w:r>
      <w:r w:rsidRPr="00EF32A4"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Список литературы </w:t>
      </w:r>
    </w:p>
    <w:p w:rsidR="00C30035" w:rsidRPr="001566DB" w:rsidRDefault="00C30035" w:rsidP="000F55BF">
      <w:pPr>
        <w:pStyle w:val="Standard"/>
        <w:jc w:val="center"/>
        <w:rPr>
          <w:b/>
          <w:bCs/>
          <w:sz w:val="16"/>
          <w:szCs w:val="16"/>
        </w:rPr>
      </w:pPr>
    </w:p>
    <w:p w:rsidR="00C30035" w:rsidRPr="00624DFE" w:rsidRDefault="00C30035" w:rsidP="000F55BF">
      <w:pPr>
        <w:pStyle w:val="Standard"/>
        <w:spacing w:line="276" w:lineRule="auto"/>
        <w:ind w:firstLine="567"/>
      </w:pPr>
      <w:r>
        <w:rPr>
          <w:b/>
          <w:i/>
          <w:sz w:val="28"/>
          <w:szCs w:val="28"/>
        </w:rPr>
        <w:t>Список у</w:t>
      </w:r>
      <w:r>
        <w:rPr>
          <w:b/>
          <w:bCs/>
          <w:i/>
          <w:iCs/>
          <w:sz w:val="28"/>
          <w:szCs w:val="28"/>
        </w:rPr>
        <w:t>чебной литературы:</w:t>
      </w:r>
    </w:p>
    <w:p w:rsidR="00C30035" w:rsidRDefault="00C30035" w:rsidP="000F55BF">
      <w:pPr>
        <w:pStyle w:val="Standard"/>
        <w:spacing w:line="276" w:lineRule="auto"/>
        <w:jc w:val="both"/>
      </w:pPr>
      <w:r w:rsidRPr="00A01677">
        <w:rPr>
          <w:i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Алексеев Б., Мясоедов А.</w:t>
      </w:r>
      <w:r>
        <w:rPr>
          <w:sz w:val="28"/>
          <w:szCs w:val="28"/>
        </w:rPr>
        <w:t xml:space="preserve"> Элементарная теория музыки. М., Музыка, 1986</w:t>
      </w:r>
    </w:p>
    <w:p w:rsidR="00C30035" w:rsidRDefault="00C30035" w:rsidP="000F55BF">
      <w:pPr>
        <w:pStyle w:val="Standard"/>
        <w:numPr>
          <w:ilvl w:val="0"/>
          <w:numId w:val="17"/>
        </w:numPr>
        <w:spacing w:line="276" w:lineRule="auto"/>
        <w:jc w:val="both"/>
      </w:pPr>
      <w:r>
        <w:rPr>
          <w:i/>
          <w:iCs/>
          <w:sz w:val="28"/>
          <w:szCs w:val="28"/>
        </w:rPr>
        <w:t>Красинская Л., Уткин В.</w:t>
      </w:r>
      <w:r>
        <w:rPr>
          <w:sz w:val="28"/>
          <w:szCs w:val="28"/>
        </w:rPr>
        <w:t>, Элементарная теория музыки.  4-е изд., доп. - М., Музыка, 1991</w:t>
      </w:r>
    </w:p>
    <w:p w:rsidR="00C30035" w:rsidRDefault="00C30035" w:rsidP="000F55BF">
      <w:pPr>
        <w:pStyle w:val="Standard"/>
        <w:tabs>
          <w:tab w:val="left" w:pos="0"/>
        </w:tabs>
        <w:spacing w:line="276" w:lineRule="auto"/>
        <w:jc w:val="both"/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>Способин И.В.</w:t>
      </w:r>
      <w:r>
        <w:rPr>
          <w:sz w:val="28"/>
          <w:szCs w:val="28"/>
        </w:rPr>
        <w:t xml:space="preserve"> Элементарная теория музыки: учебник. 6-е изд. М., Музыка, 1973</w:t>
      </w:r>
    </w:p>
    <w:p w:rsidR="00C30035" w:rsidRDefault="00C30035" w:rsidP="000F55BF">
      <w:pPr>
        <w:pStyle w:val="Standard"/>
        <w:spacing w:line="276" w:lineRule="auto"/>
        <w:jc w:val="both"/>
      </w:pPr>
      <w:r w:rsidRPr="00A01677">
        <w:rPr>
          <w:i/>
          <w:sz w:val="28"/>
          <w:szCs w:val="28"/>
        </w:rPr>
        <w:t>4.</w:t>
      </w:r>
      <w:r>
        <w:rPr>
          <w:i/>
          <w:iCs/>
          <w:sz w:val="28"/>
          <w:szCs w:val="28"/>
        </w:rPr>
        <w:t xml:space="preserve"> Хвостенко В.</w:t>
      </w:r>
      <w:r>
        <w:rPr>
          <w:sz w:val="28"/>
          <w:szCs w:val="28"/>
        </w:rPr>
        <w:t xml:space="preserve"> Задачи и упражнения по элементарной теории музыки: учеб. пособие.  М., Музыка, 2001                     </w:t>
      </w:r>
    </w:p>
    <w:p w:rsidR="00C30035" w:rsidRDefault="00C30035" w:rsidP="000F55BF">
      <w:pPr>
        <w:pStyle w:val="Standard"/>
        <w:spacing w:line="276" w:lineRule="auto"/>
        <w:jc w:val="both"/>
      </w:pPr>
      <w:r>
        <w:rPr>
          <w:i/>
          <w:iCs/>
          <w:sz w:val="28"/>
          <w:szCs w:val="28"/>
        </w:rPr>
        <w:t>5. Вахромеев В.А.</w:t>
      </w:r>
      <w:r>
        <w:rPr>
          <w:sz w:val="28"/>
          <w:szCs w:val="28"/>
        </w:rPr>
        <w:t xml:space="preserve"> Элементарная теория музыки: учебник.  8-е изд. - М., Музыка, 1983</w:t>
      </w:r>
    </w:p>
    <w:p w:rsidR="00C30035" w:rsidRPr="00624DFE" w:rsidRDefault="00C30035" w:rsidP="000F55BF">
      <w:pPr>
        <w:pStyle w:val="Standard"/>
        <w:spacing w:line="276" w:lineRule="auto"/>
        <w:jc w:val="both"/>
      </w:pPr>
      <w:r>
        <w:rPr>
          <w:i/>
          <w:iCs/>
          <w:sz w:val="28"/>
          <w:szCs w:val="28"/>
        </w:rPr>
        <w:t>6. Теория музыки</w:t>
      </w:r>
      <w:r>
        <w:rPr>
          <w:sz w:val="28"/>
          <w:szCs w:val="28"/>
        </w:rPr>
        <w:t>: учебник для муз. училищ и старших классов спец. муз. школ /</w:t>
      </w:r>
      <w:proofErr w:type="spellStart"/>
      <w:r>
        <w:rPr>
          <w:sz w:val="28"/>
          <w:szCs w:val="28"/>
        </w:rPr>
        <w:t>Н.Ю.Афонина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Т.С.Бершадская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Л.М.Масленкова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Б.А.Незванов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А.Л.Островский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Е.В.Титова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Г.Р.Фрейдлинг</w:t>
      </w:r>
      <w:proofErr w:type="spellEnd"/>
      <w:r>
        <w:rPr>
          <w:sz w:val="28"/>
          <w:szCs w:val="28"/>
        </w:rPr>
        <w:t xml:space="preserve">; под общей ред. </w:t>
      </w:r>
      <w:proofErr w:type="spellStart"/>
      <w:r>
        <w:rPr>
          <w:sz w:val="28"/>
          <w:szCs w:val="28"/>
        </w:rPr>
        <w:t>Т.С.Бершадской</w:t>
      </w:r>
      <w:proofErr w:type="spellEnd"/>
      <w:r>
        <w:rPr>
          <w:sz w:val="28"/>
          <w:szCs w:val="28"/>
        </w:rPr>
        <w:t xml:space="preserve">. -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., Композитор, 2003</w:t>
      </w:r>
    </w:p>
    <w:p w:rsidR="00C30035" w:rsidRDefault="00C30035" w:rsidP="000F55BF">
      <w:pPr>
        <w:pStyle w:val="Standard"/>
        <w:spacing w:line="276" w:lineRule="auto"/>
        <w:ind w:firstLine="426"/>
        <w:rPr>
          <w:b/>
          <w:i/>
          <w:sz w:val="28"/>
          <w:szCs w:val="28"/>
          <w:lang w:val="en-US"/>
        </w:rPr>
      </w:pPr>
    </w:p>
    <w:p w:rsidR="000F55BF" w:rsidRDefault="000F55BF" w:rsidP="000F55BF">
      <w:pPr>
        <w:pStyle w:val="Standard"/>
        <w:spacing w:line="276" w:lineRule="auto"/>
        <w:ind w:firstLine="426"/>
        <w:rPr>
          <w:b/>
          <w:i/>
          <w:sz w:val="28"/>
          <w:szCs w:val="28"/>
          <w:lang w:val="en-US"/>
        </w:rPr>
      </w:pPr>
    </w:p>
    <w:p w:rsidR="00C30035" w:rsidRPr="00624DFE" w:rsidRDefault="00C30035" w:rsidP="000F55BF">
      <w:pPr>
        <w:pStyle w:val="Standard"/>
        <w:spacing w:line="276" w:lineRule="auto"/>
        <w:ind w:firstLine="426"/>
        <w:rPr>
          <w:i/>
        </w:rPr>
      </w:pPr>
      <w:r w:rsidRPr="00624DFE">
        <w:rPr>
          <w:b/>
          <w:i/>
          <w:sz w:val="28"/>
          <w:szCs w:val="28"/>
        </w:rPr>
        <w:t>Список д</w:t>
      </w:r>
      <w:r w:rsidRPr="00624DFE">
        <w:rPr>
          <w:b/>
          <w:bCs/>
          <w:i/>
          <w:iCs/>
          <w:sz w:val="28"/>
          <w:szCs w:val="28"/>
        </w:rPr>
        <w:t>ополнительной литературы:</w:t>
      </w:r>
    </w:p>
    <w:p w:rsidR="00C30035" w:rsidRDefault="00C30035" w:rsidP="000F55BF">
      <w:pPr>
        <w:pStyle w:val="Standard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Асафьев Б.  Музыкальная форма как процесс. - Л.,1971 (темы 3,6)</w:t>
      </w:r>
    </w:p>
    <w:p w:rsidR="00C30035" w:rsidRDefault="00C30035" w:rsidP="000F55BF">
      <w:pPr>
        <w:pStyle w:val="Standard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Берков В.  Гармония и музыкальная форма. - М.,1962 (тема 8)</w:t>
      </w:r>
    </w:p>
    <w:p w:rsidR="00C30035" w:rsidRDefault="00C30035" w:rsidP="000F55BF">
      <w:pPr>
        <w:pStyle w:val="Standard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Вахромеев В.  Ладовая структура русских народных песен и ее изучение в курсе элементарной теории музыки. -  М.,1968 (тема 3)</w:t>
      </w:r>
    </w:p>
    <w:p w:rsidR="00C30035" w:rsidRDefault="00C30035" w:rsidP="000F55BF">
      <w:pPr>
        <w:pStyle w:val="Standard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Дубинец</w:t>
      </w:r>
      <w:proofErr w:type="spellEnd"/>
      <w:r>
        <w:rPr>
          <w:sz w:val="28"/>
          <w:szCs w:val="28"/>
        </w:rPr>
        <w:t xml:space="preserve"> Е.  Знаки звуков. - М., 1999 (тема 1)</w:t>
      </w:r>
    </w:p>
    <w:p w:rsidR="00C30035" w:rsidRDefault="00C30035" w:rsidP="000F55BF">
      <w:pPr>
        <w:pStyle w:val="Standard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Строение музыкальных произведений. - М., 1973 (тема 10)</w:t>
      </w:r>
    </w:p>
    <w:p w:rsidR="00C30035" w:rsidRDefault="00C30035" w:rsidP="000F55BF">
      <w:pPr>
        <w:pStyle w:val="Standard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Проблемы классической гармонии. - М., 1983 (тема 3)</w:t>
      </w:r>
    </w:p>
    <w:p w:rsidR="00C30035" w:rsidRDefault="00C30035" w:rsidP="000F55BF">
      <w:pPr>
        <w:pStyle w:val="Standard"/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sectPr w:rsidR="00C30035" w:rsidSect="005F66A9">
      <w:footerReference w:type="default" r:id="rId8"/>
      <w:pgSz w:w="11906" w:h="16838"/>
      <w:pgMar w:top="993" w:right="1134" w:bottom="1134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4C" w:rsidRDefault="001F6C4C" w:rsidP="006260C6">
      <w:r>
        <w:separator/>
      </w:r>
    </w:p>
  </w:endnote>
  <w:endnote w:type="continuationSeparator" w:id="0">
    <w:p w:rsidR="001F6C4C" w:rsidRDefault="001F6C4C" w:rsidP="0062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35" w:rsidRDefault="00C3003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4C" w:rsidRDefault="001F6C4C" w:rsidP="006260C6">
      <w:r w:rsidRPr="006260C6">
        <w:rPr>
          <w:color w:val="000000"/>
        </w:rPr>
        <w:separator/>
      </w:r>
    </w:p>
  </w:footnote>
  <w:footnote w:type="continuationSeparator" w:id="0">
    <w:p w:rsidR="001F6C4C" w:rsidRDefault="001F6C4C" w:rsidP="0062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Times New Roman" w:cs="Times New Roman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  <w:rPr>
        <w:rFonts w:cs="Times New Roman"/>
      </w:rPr>
    </w:lvl>
  </w:abstractNum>
  <w:abstractNum w:abstractNumId="3">
    <w:nsid w:val="012221BC"/>
    <w:multiLevelType w:val="multilevel"/>
    <w:tmpl w:val="B39A969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CFD079A"/>
    <w:multiLevelType w:val="multilevel"/>
    <w:tmpl w:val="80EC4F6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262C65"/>
    <w:multiLevelType w:val="multilevel"/>
    <w:tmpl w:val="A7C0E1B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194C3A10"/>
    <w:multiLevelType w:val="multilevel"/>
    <w:tmpl w:val="4FF4BF0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CEE0D50"/>
    <w:multiLevelType w:val="multilevel"/>
    <w:tmpl w:val="E5E083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">
    <w:nsid w:val="1FFB27C2"/>
    <w:multiLevelType w:val="multilevel"/>
    <w:tmpl w:val="E4F65E6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31FC3DE7"/>
    <w:multiLevelType w:val="multilevel"/>
    <w:tmpl w:val="332C82D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333F3A5F"/>
    <w:multiLevelType w:val="multilevel"/>
    <w:tmpl w:val="0DF0261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3D3F5723"/>
    <w:multiLevelType w:val="multilevel"/>
    <w:tmpl w:val="58F8A63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41DA1B73"/>
    <w:multiLevelType w:val="multilevel"/>
    <w:tmpl w:val="7B305D58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D8112C"/>
    <w:multiLevelType w:val="multilevel"/>
    <w:tmpl w:val="DF8803F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43293C85"/>
    <w:multiLevelType w:val="multilevel"/>
    <w:tmpl w:val="19F0566A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03709E6"/>
    <w:multiLevelType w:val="multilevel"/>
    <w:tmpl w:val="EE0AB5C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9535C83"/>
    <w:multiLevelType w:val="multilevel"/>
    <w:tmpl w:val="9CEED5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6CFB2563"/>
    <w:multiLevelType w:val="multilevel"/>
    <w:tmpl w:val="048478D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6FD45B29"/>
    <w:multiLevelType w:val="multilevel"/>
    <w:tmpl w:val="E520C4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25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5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7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9"/>
  </w:num>
  <w:num w:numId="19">
    <w:abstractNumId w:val="20"/>
  </w:num>
  <w:num w:numId="20">
    <w:abstractNumId w:val="14"/>
  </w:num>
  <w:num w:numId="21">
    <w:abstractNumId w:val="1"/>
  </w:num>
  <w:num w:numId="22">
    <w:abstractNumId w:val="25"/>
  </w:num>
  <w:num w:numId="23">
    <w:abstractNumId w:val="17"/>
  </w:num>
  <w:num w:numId="24">
    <w:abstractNumId w:val="2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0C6"/>
    <w:rsid w:val="00021A9A"/>
    <w:rsid w:val="00054B03"/>
    <w:rsid w:val="0005715F"/>
    <w:rsid w:val="00076D37"/>
    <w:rsid w:val="000D53D9"/>
    <w:rsid w:val="000E28DB"/>
    <w:rsid w:val="000F55BF"/>
    <w:rsid w:val="0010140B"/>
    <w:rsid w:val="00111E96"/>
    <w:rsid w:val="00115F4F"/>
    <w:rsid w:val="001232A7"/>
    <w:rsid w:val="0013003A"/>
    <w:rsid w:val="00146352"/>
    <w:rsid w:val="00151D99"/>
    <w:rsid w:val="001566DB"/>
    <w:rsid w:val="001664C7"/>
    <w:rsid w:val="00190BA8"/>
    <w:rsid w:val="00192B8F"/>
    <w:rsid w:val="001B6450"/>
    <w:rsid w:val="001E0BA6"/>
    <w:rsid w:val="001F6C4C"/>
    <w:rsid w:val="00216B7B"/>
    <w:rsid w:val="00222EEA"/>
    <w:rsid w:val="00231D03"/>
    <w:rsid w:val="00250827"/>
    <w:rsid w:val="00265524"/>
    <w:rsid w:val="002723FD"/>
    <w:rsid w:val="0028201C"/>
    <w:rsid w:val="00283868"/>
    <w:rsid w:val="00296833"/>
    <w:rsid w:val="002B2BF6"/>
    <w:rsid w:val="002C1A8F"/>
    <w:rsid w:val="00342B5A"/>
    <w:rsid w:val="003505CE"/>
    <w:rsid w:val="00357E97"/>
    <w:rsid w:val="0036736C"/>
    <w:rsid w:val="00372FA5"/>
    <w:rsid w:val="00375D01"/>
    <w:rsid w:val="00377535"/>
    <w:rsid w:val="003A4125"/>
    <w:rsid w:val="00415171"/>
    <w:rsid w:val="00446BC6"/>
    <w:rsid w:val="0045073E"/>
    <w:rsid w:val="004A520F"/>
    <w:rsid w:val="00511260"/>
    <w:rsid w:val="0059777C"/>
    <w:rsid w:val="005B6231"/>
    <w:rsid w:val="005D7900"/>
    <w:rsid w:val="005E4704"/>
    <w:rsid w:val="005F0389"/>
    <w:rsid w:val="005F66A9"/>
    <w:rsid w:val="0061085D"/>
    <w:rsid w:val="006126B0"/>
    <w:rsid w:val="00624DFE"/>
    <w:rsid w:val="006260C6"/>
    <w:rsid w:val="00637C28"/>
    <w:rsid w:val="00640E07"/>
    <w:rsid w:val="006617C2"/>
    <w:rsid w:val="0070311D"/>
    <w:rsid w:val="00723C1C"/>
    <w:rsid w:val="00775749"/>
    <w:rsid w:val="007B4C2C"/>
    <w:rsid w:val="007B6AC5"/>
    <w:rsid w:val="007D0BAA"/>
    <w:rsid w:val="0081553E"/>
    <w:rsid w:val="00880025"/>
    <w:rsid w:val="00890B90"/>
    <w:rsid w:val="008A23B0"/>
    <w:rsid w:val="008C11C6"/>
    <w:rsid w:val="008C7AAC"/>
    <w:rsid w:val="00912BA8"/>
    <w:rsid w:val="00943CD2"/>
    <w:rsid w:val="009609EA"/>
    <w:rsid w:val="009665FC"/>
    <w:rsid w:val="00985C1F"/>
    <w:rsid w:val="009C071E"/>
    <w:rsid w:val="009F713D"/>
    <w:rsid w:val="00A01677"/>
    <w:rsid w:val="00A4187A"/>
    <w:rsid w:val="00A659A9"/>
    <w:rsid w:val="00A8379F"/>
    <w:rsid w:val="00AB145D"/>
    <w:rsid w:val="00AD57F6"/>
    <w:rsid w:val="00B50253"/>
    <w:rsid w:val="00B55F4D"/>
    <w:rsid w:val="00B577C2"/>
    <w:rsid w:val="00B6506E"/>
    <w:rsid w:val="00B80F2C"/>
    <w:rsid w:val="00C04BE5"/>
    <w:rsid w:val="00C30035"/>
    <w:rsid w:val="00C44B0E"/>
    <w:rsid w:val="00CE668D"/>
    <w:rsid w:val="00D372B0"/>
    <w:rsid w:val="00DB4E11"/>
    <w:rsid w:val="00DB53AF"/>
    <w:rsid w:val="00DC47C1"/>
    <w:rsid w:val="00E26C29"/>
    <w:rsid w:val="00EE7611"/>
    <w:rsid w:val="00EF32A4"/>
    <w:rsid w:val="00F02E5C"/>
    <w:rsid w:val="00F25FFF"/>
    <w:rsid w:val="00F43753"/>
    <w:rsid w:val="00F9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uiPriority w:val="99"/>
    <w:qFormat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link w:val="a3"/>
    <w:uiPriority w:val="10"/>
    <w:rsid w:val="00B60070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6260C6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6260C6"/>
    <w:pPr>
      <w:jc w:val="center"/>
    </w:pPr>
    <w:rPr>
      <w:i/>
      <w:iCs/>
    </w:rPr>
  </w:style>
  <w:style w:type="character" w:customStyle="1" w:styleId="a6">
    <w:name w:val="Подзаголовок Знак"/>
    <w:link w:val="a5"/>
    <w:uiPriority w:val="11"/>
    <w:rsid w:val="00B60070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styleId="a7">
    <w:name w:val="List"/>
    <w:basedOn w:val="Textbody"/>
    <w:uiPriority w:val="99"/>
    <w:rsid w:val="006260C6"/>
  </w:style>
  <w:style w:type="paragraph" w:styleId="a8">
    <w:name w:val="caption"/>
    <w:basedOn w:val="Standard"/>
    <w:uiPriority w:val="99"/>
    <w:qFormat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260C6"/>
    <w:pPr>
      <w:suppressLineNumbers/>
    </w:pPr>
  </w:style>
  <w:style w:type="paragraph" w:customStyle="1" w:styleId="TableContents">
    <w:name w:val="Table Contents"/>
    <w:basedOn w:val="Standard"/>
    <w:uiPriority w:val="99"/>
    <w:rsid w:val="006260C6"/>
    <w:pPr>
      <w:suppressLineNumbers/>
    </w:pPr>
  </w:style>
  <w:style w:type="paragraph" w:customStyle="1" w:styleId="TableHeading">
    <w:name w:val="Table Heading"/>
    <w:basedOn w:val="TableContents"/>
    <w:uiPriority w:val="99"/>
    <w:rsid w:val="006260C6"/>
    <w:pPr>
      <w:jc w:val="center"/>
    </w:pPr>
    <w:rPr>
      <w:b/>
      <w:bCs/>
    </w:rPr>
  </w:style>
  <w:style w:type="character" w:styleId="a9">
    <w:name w:val="page number"/>
    <w:uiPriority w:val="99"/>
    <w:rsid w:val="006260C6"/>
    <w:rPr>
      <w:rFonts w:cs="Times New Roman"/>
    </w:rPr>
  </w:style>
  <w:style w:type="character" w:customStyle="1" w:styleId="NumberingSymbols">
    <w:name w:val="Numbering Symbols"/>
    <w:uiPriority w:val="99"/>
    <w:rsid w:val="006260C6"/>
  </w:style>
  <w:style w:type="character" w:customStyle="1" w:styleId="BulletSymbols">
    <w:name w:val="Bullet Symbols"/>
    <w:uiPriority w:val="99"/>
    <w:rsid w:val="006260C6"/>
    <w:rPr>
      <w:rFonts w:ascii="OpenSymbol" w:eastAsia="Times New Roman" w:hAnsi="OpenSymbol"/>
    </w:rPr>
  </w:style>
  <w:style w:type="paragraph" w:styleId="aa">
    <w:name w:val="Body Text"/>
    <w:basedOn w:val="a"/>
    <w:link w:val="ab"/>
    <w:uiPriority w:val="9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b">
    <w:name w:val="Основной текст Знак"/>
    <w:link w:val="aa"/>
    <w:uiPriority w:val="99"/>
    <w:locked/>
    <w:rsid w:val="008C11C6"/>
    <w:rPr>
      <w:rFonts w:ascii="Arial" w:eastAsia="SimSun" w:hAnsi="Arial" w:cs="Mangal"/>
      <w:kern w:val="1"/>
      <w:lang w:eastAsia="hi-IN" w:bidi="hi-IN"/>
    </w:rPr>
  </w:style>
  <w:style w:type="paragraph" w:styleId="ac">
    <w:name w:val="List Paragraph"/>
    <w:basedOn w:val="a"/>
    <w:uiPriority w:val="99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uiPriority w:val="99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uiPriority w:val="99"/>
    <w:rsid w:val="00880025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uiPriority w:val="99"/>
    <w:rsid w:val="00880025"/>
    <w:pPr>
      <w:suppressAutoHyphens/>
    </w:pPr>
    <w:rPr>
      <w:rFonts w:ascii="Helvetica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Style4">
    <w:name w:val="Style4"/>
    <w:basedOn w:val="a"/>
    <w:uiPriority w:val="99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uiPriority w:val="99"/>
    <w:rsid w:val="00AB145D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rsid w:val="00890B90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locked/>
    <w:rsid w:val="00890B90"/>
    <w:rPr>
      <w:rFonts w:ascii="Tahoma" w:hAnsi="Tahoma" w:cs="Mangal"/>
      <w:sz w:val="14"/>
      <w:szCs w:val="14"/>
    </w:rPr>
  </w:style>
  <w:style w:type="paragraph" w:styleId="af">
    <w:name w:val="header"/>
    <w:basedOn w:val="a"/>
    <w:link w:val="af0"/>
    <w:uiPriority w:val="99"/>
    <w:semiHidden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semiHidden/>
    <w:locked/>
    <w:rsid w:val="00640E07"/>
    <w:rPr>
      <w:rFonts w:cs="Mangal"/>
      <w:sz w:val="21"/>
      <w:szCs w:val="21"/>
    </w:rPr>
  </w:style>
  <w:style w:type="paragraph" w:styleId="af1">
    <w:name w:val="footer"/>
    <w:basedOn w:val="a"/>
    <w:link w:val="af2"/>
    <w:uiPriority w:val="99"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link w:val="af1"/>
    <w:uiPriority w:val="99"/>
    <w:locked/>
    <w:rsid w:val="00640E07"/>
    <w:rPr>
      <w:rFonts w:cs="Mangal"/>
      <w:sz w:val="21"/>
      <w:szCs w:val="21"/>
    </w:rPr>
  </w:style>
  <w:style w:type="paragraph" w:styleId="af3">
    <w:name w:val="No Spacing"/>
    <w:link w:val="af4"/>
    <w:uiPriority w:val="99"/>
    <w:qFormat/>
    <w:rsid w:val="005F66A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5F66A9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numbering" w:customStyle="1" w:styleId="WWOutlineListStyle">
    <w:name w:val="WW_OutlineListStyle"/>
    <w:rsid w:val="00B6007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5085</Words>
  <Characters>28988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лехина лариса</dc:creator>
  <cp:lastModifiedBy>Admin</cp:lastModifiedBy>
  <cp:revision>2</cp:revision>
  <cp:lastPrinted>2015-04-25T02:19:00Z</cp:lastPrinted>
  <dcterms:created xsi:type="dcterms:W3CDTF">2015-11-25T22:09:00Z</dcterms:created>
  <dcterms:modified xsi:type="dcterms:W3CDTF">2015-11-25T22:09:00Z</dcterms:modified>
</cp:coreProperties>
</file>