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8F" w:rsidRPr="00D62C8F" w:rsidRDefault="00D62C8F" w:rsidP="00D62C8F">
      <w:pPr>
        <w:shd w:val="clear" w:color="auto" w:fill="FFFFFF"/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D62C8F">
        <w:rPr>
          <w:sz w:val="28"/>
          <w:szCs w:val="28"/>
          <w:lang w:eastAsia="ru-RU"/>
        </w:rPr>
        <w:t>Муниципальное бюджетное учреждение дополнительного образования «Быстринская детская школа искусств»</w:t>
      </w:r>
    </w:p>
    <w:p w:rsidR="00D62C8F" w:rsidRPr="00D62C8F" w:rsidRDefault="00D62C8F" w:rsidP="00D62C8F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62C8F" w:rsidRPr="00D62C8F" w:rsidRDefault="00D62C8F" w:rsidP="002C5E18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D62C8F">
        <w:rPr>
          <w:sz w:val="28"/>
          <w:szCs w:val="28"/>
          <w:lang w:eastAsia="ru-RU"/>
        </w:rPr>
        <w:t>ДОПОЛНИТЕЛЬНАЯ ОБЩЕРАЗВИВАЮЩАЯ ПРОГРАММА В ОБЛАСТИ ДЕКОРАТИВНО-ПРИКЛАДНОГО ИСКУССТВА</w:t>
      </w:r>
    </w:p>
    <w:p w:rsidR="00D62C8F" w:rsidRPr="00D62C8F" w:rsidRDefault="00D62C8F" w:rsidP="00D62C8F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D62C8F">
        <w:rPr>
          <w:b/>
          <w:sz w:val="28"/>
          <w:szCs w:val="28"/>
          <w:lang w:eastAsia="ru-RU"/>
        </w:rPr>
        <w:t xml:space="preserve">Программа по учебному предмету  в области </w:t>
      </w:r>
    </w:p>
    <w:p w:rsidR="00D62C8F" w:rsidRPr="00D62C8F" w:rsidRDefault="00D62C8F" w:rsidP="00D62C8F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D62C8F">
        <w:rPr>
          <w:b/>
          <w:sz w:val="28"/>
          <w:szCs w:val="28"/>
          <w:lang w:eastAsia="ru-RU"/>
        </w:rPr>
        <w:t>декоративно-</w:t>
      </w:r>
      <w:r>
        <w:rPr>
          <w:b/>
          <w:sz w:val="28"/>
          <w:szCs w:val="28"/>
          <w:lang w:eastAsia="ru-RU"/>
        </w:rPr>
        <w:t>прикладного искусства</w:t>
      </w:r>
    </w:p>
    <w:p w:rsidR="00D62C8F" w:rsidRPr="00D62C8F" w:rsidRDefault="00D62C8F" w:rsidP="00D62C8F">
      <w:pPr>
        <w:suppressAutoHyphens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D62C8F">
        <w:rPr>
          <w:b/>
          <w:sz w:val="28"/>
          <w:szCs w:val="28"/>
          <w:lang w:eastAsia="ru-RU"/>
        </w:rPr>
        <w:t>КЕРАМИКА</w:t>
      </w:r>
      <w:r w:rsidRPr="00D62C8F">
        <w:rPr>
          <w:b/>
          <w:bCs/>
          <w:sz w:val="28"/>
          <w:szCs w:val="28"/>
          <w:lang w:eastAsia="ru-RU"/>
        </w:rPr>
        <w:t xml:space="preserve"> </w:t>
      </w:r>
    </w:p>
    <w:p w:rsidR="00D62C8F" w:rsidRPr="00D62C8F" w:rsidRDefault="00D62C8F" w:rsidP="00D62C8F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D62C8F">
        <w:rPr>
          <w:sz w:val="28"/>
          <w:szCs w:val="28"/>
          <w:lang w:eastAsia="ru-RU"/>
        </w:rPr>
        <w:t>.</w:t>
      </w:r>
    </w:p>
    <w:p w:rsidR="00D62C8F" w:rsidRPr="00D62C8F" w:rsidRDefault="00D62C8F" w:rsidP="00D62C8F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spacing w:after="410" w:line="276" w:lineRule="auto"/>
        <w:ind w:right="120"/>
        <w:jc w:val="center"/>
        <w:rPr>
          <w:lang w:eastAsia="ru-RU"/>
        </w:rPr>
      </w:pPr>
    </w:p>
    <w:p w:rsidR="00D62C8F" w:rsidRPr="00D62C8F" w:rsidRDefault="00D62C8F" w:rsidP="00D62C8F">
      <w:pPr>
        <w:suppressAutoHyphens w:val="0"/>
        <w:spacing w:line="360" w:lineRule="auto"/>
        <w:ind w:left="5800"/>
        <w:jc w:val="both"/>
        <w:rPr>
          <w:sz w:val="28"/>
          <w:szCs w:val="28"/>
          <w:lang w:eastAsia="ru-RU"/>
        </w:rPr>
      </w:pPr>
    </w:p>
    <w:p w:rsidR="00D62C8F" w:rsidRPr="00D62C8F" w:rsidRDefault="00D62C8F" w:rsidP="00D62C8F">
      <w:pPr>
        <w:tabs>
          <w:tab w:val="left" w:leader="underscore" w:pos="7609"/>
        </w:tabs>
        <w:suppressAutoHyphens w:val="0"/>
        <w:spacing w:line="360" w:lineRule="auto"/>
        <w:ind w:left="4220"/>
        <w:jc w:val="both"/>
        <w:rPr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rPr>
          <w:sz w:val="32"/>
          <w:szCs w:val="32"/>
          <w:lang w:eastAsia="ru-RU"/>
        </w:rPr>
      </w:pPr>
      <w:r w:rsidRPr="00D62C8F">
        <w:rPr>
          <w:sz w:val="32"/>
          <w:szCs w:val="32"/>
          <w:lang w:eastAsia="ru-RU"/>
        </w:rPr>
        <w:t xml:space="preserve">                          </w:t>
      </w:r>
    </w:p>
    <w:p w:rsidR="00D62C8F" w:rsidRPr="00D62C8F" w:rsidRDefault="00D62C8F" w:rsidP="00D62C8F">
      <w:pPr>
        <w:suppressAutoHyphens w:val="0"/>
        <w:rPr>
          <w:b/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rPr>
          <w:b/>
          <w:sz w:val="28"/>
          <w:szCs w:val="28"/>
          <w:lang w:eastAsia="ru-RU"/>
        </w:rPr>
      </w:pPr>
    </w:p>
    <w:p w:rsidR="00D62C8F" w:rsidRPr="00D62C8F" w:rsidRDefault="00D62C8F" w:rsidP="00D62C8F">
      <w:pPr>
        <w:suppressAutoHyphens w:val="0"/>
        <w:rPr>
          <w:sz w:val="32"/>
          <w:szCs w:val="32"/>
          <w:lang w:eastAsia="ru-RU"/>
        </w:rPr>
      </w:pPr>
    </w:p>
    <w:p w:rsidR="00D62C8F" w:rsidRPr="00D62C8F" w:rsidRDefault="00D62C8F" w:rsidP="00D62C8F">
      <w:pPr>
        <w:suppressAutoHyphens w:val="0"/>
        <w:jc w:val="center"/>
        <w:rPr>
          <w:sz w:val="28"/>
          <w:szCs w:val="28"/>
          <w:lang w:eastAsia="ru-RU"/>
        </w:rPr>
      </w:pPr>
      <w:r w:rsidRPr="00D62C8F">
        <w:rPr>
          <w:sz w:val="28"/>
          <w:szCs w:val="28"/>
          <w:lang w:eastAsia="ru-RU"/>
        </w:rPr>
        <w:t>с.Эссо 2015</w:t>
      </w:r>
      <w:r w:rsidR="002C5E18">
        <w:rPr>
          <w:sz w:val="28"/>
          <w:szCs w:val="28"/>
          <w:lang w:eastAsia="ru-RU"/>
        </w:rPr>
        <w:t>г.</w:t>
      </w:r>
      <w:bookmarkStart w:id="0" w:name="_GoBack"/>
      <w:bookmarkEnd w:id="0"/>
    </w:p>
    <w:p w:rsidR="00D62C8F" w:rsidRPr="00D62C8F" w:rsidRDefault="00D62C8F" w:rsidP="00D62C8F">
      <w:pPr>
        <w:shd w:val="clear" w:color="auto" w:fill="FFFFFF"/>
        <w:tabs>
          <w:tab w:val="left" w:pos="706"/>
        </w:tabs>
        <w:suppressAutoHyphens w:val="0"/>
        <w:spacing w:line="360" w:lineRule="auto"/>
        <w:ind w:left="5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4182"/>
      </w:tblGrid>
      <w:tr w:rsidR="00D62C8F" w:rsidRPr="00D62C8F" w:rsidTr="00CC37D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8F" w:rsidRPr="00D62C8F" w:rsidRDefault="00D62C8F" w:rsidP="00D62C8F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lastRenderedPageBreak/>
              <w:t>«Одобрено»</w:t>
            </w:r>
          </w:p>
          <w:p w:rsidR="00D62C8F" w:rsidRPr="00D62C8F" w:rsidRDefault="00D62C8F" w:rsidP="00D62C8F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t>Педагогическим советом МБУ ДО</w:t>
            </w:r>
          </w:p>
          <w:p w:rsidR="00D62C8F" w:rsidRPr="00D62C8F" w:rsidRDefault="00D62C8F" w:rsidP="00D62C8F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t>«Быстринская детская школа искусств»</w:t>
            </w:r>
          </w:p>
          <w:p w:rsidR="00D62C8F" w:rsidRPr="00D62C8F" w:rsidRDefault="00D62C8F" w:rsidP="00D62C8F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D62C8F" w:rsidRPr="00D62C8F" w:rsidRDefault="00D62C8F" w:rsidP="00D62C8F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t>дата рассмотрения</w:t>
            </w:r>
          </w:p>
          <w:p w:rsidR="00D62C8F" w:rsidRPr="00D62C8F" w:rsidRDefault="00D62C8F" w:rsidP="00D62C8F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8F" w:rsidRPr="00D62C8F" w:rsidRDefault="00D62C8F" w:rsidP="00D62C8F">
            <w:pPr>
              <w:suppressAutoHyphens w:val="0"/>
              <w:spacing w:line="360" w:lineRule="auto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t>«Утверждаю»</w:t>
            </w:r>
          </w:p>
          <w:p w:rsidR="00D62C8F" w:rsidRPr="00D62C8F" w:rsidRDefault="00D62C8F" w:rsidP="00D62C8F">
            <w:pPr>
              <w:suppressAutoHyphens w:val="0"/>
              <w:spacing w:line="360" w:lineRule="auto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Директор </w:t>
            </w:r>
            <w:r w:rsidRPr="00D62C8F">
              <w:rPr>
                <w:rFonts w:eastAsia="Calibri"/>
                <w:sz w:val="28"/>
                <w:szCs w:val="28"/>
                <w:lang w:eastAsia="ru-RU"/>
              </w:rPr>
              <w:t xml:space="preserve"> Логинова Н.И.</w:t>
            </w:r>
          </w:p>
          <w:p w:rsidR="00D62C8F" w:rsidRPr="00D62C8F" w:rsidRDefault="00D62C8F" w:rsidP="00D62C8F">
            <w:pPr>
              <w:suppressAutoHyphens w:val="0"/>
              <w:spacing w:line="360" w:lineRule="auto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t>__________________</w:t>
            </w:r>
          </w:p>
          <w:p w:rsidR="00D62C8F" w:rsidRPr="00D62C8F" w:rsidRDefault="00D62C8F" w:rsidP="00D62C8F">
            <w:pPr>
              <w:suppressAutoHyphens w:val="0"/>
              <w:spacing w:line="360" w:lineRule="auto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t>(подпись)</w:t>
            </w:r>
          </w:p>
          <w:p w:rsidR="00D62C8F" w:rsidRPr="00D62C8F" w:rsidRDefault="00D62C8F" w:rsidP="00D62C8F">
            <w:pPr>
              <w:suppressAutoHyphens w:val="0"/>
              <w:spacing w:line="360" w:lineRule="auto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t>дата утверждения</w:t>
            </w:r>
          </w:p>
          <w:p w:rsidR="00D62C8F" w:rsidRPr="00D62C8F" w:rsidRDefault="00D62C8F" w:rsidP="00D62C8F">
            <w:pPr>
              <w:suppressAutoHyphens w:val="0"/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D62C8F" w:rsidRPr="00D62C8F" w:rsidRDefault="00D62C8F" w:rsidP="00D62C8F">
      <w:pPr>
        <w:shd w:val="clear" w:color="auto" w:fill="FFFFFF"/>
        <w:tabs>
          <w:tab w:val="left" w:pos="706"/>
        </w:tabs>
        <w:suppressAutoHyphens w:val="0"/>
        <w:spacing w:line="360" w:lineRule="auto"/>
        <w:ind w:left="5"/>
        <w:jc w:val="center"/>
        <w:rPr>
          <w:b/>
          <w:sz w:val="28"/>
          <w:szCs w:val="28"/>
          <w:lang w:eastAsia="ru-RU"/>
        </w:rPr>
      </w:pPr>
    </w:p>
    <w:p w:rsidR="00D62C8F" w:rsidRPr="00D62C8F" w:rsidRDefault="00D62C8F" w:rsidP="00D62C8F">
      <w:pPr>
        <w:shd w:val="clear" w:color="auto" w:fill="FFFFFF"/>
        <w:tabs>
          <w:tab w:val="left" w:pos="706"/>
        </w:tabs>
        <w:spacing w:line="360" w:lineRule="auto"/>
        <w:ind w:left="5"/>
        <w:rPr>
          <w:rFonts w:cs="Calibri"/>
          <w:sz w:val="28"/>
          <w:szCs w:val="28"/>
          <w:lang w:eastAsia="ru-RU"/>
        </w:rPr>
      </w:pPr>
      <w:r w:rsidRPr="00D62C8F">
        <w:rPr>
          <w:rFonts w:cs="Calibri"/>
          <w:sz w:val="28"/>
          <w:szCs w:val="28"/>
          <w:lang w:eastAsia="ru-RU"/>
        </w:rPr>
        <w:t xml:space="preserve">Программу разработала </w:t>
      </w:r>
      <w:r>
        <w:rPr>
          <w:rFonts w:cs="Calibri"/>
          <w:sz w:val="28"/>
          <w:szCs w:val="28"/>
          <w:lang w:eastAsia="ru-RU"/>
        </w:rPr>
        <w:t>Данилюк Любовь Ивановна</w:t>
      </w:r>
    </w:p>
    <w:p w:rsidR="00D62C8F" w:rsidRPr="00D62C8F" w:rsidRDefault="00D62C8F" w:rsidP="00D62C8F">
      <w:pPr>
        <w:shd w:val="clear" w:color="auto" w:fill="FFFFFF"/>
        <w:tabs>
          <w:tab w:val="left" w:pos="706"/>
        </w:tabs>
        <w:spacing w:line="360" w:lineRule="auto"/>
        <w:ind w:left="5"/>
        <w:rPr>
          <w:rFonts w:cs="Calibri"/>
          <w:sz w:val="28"/>
          <w:szCs w:val="28"/>
          <w:lang w:eastAsia="ru-RU"/>
        </w:rPr>
      </w:pPr>
      <w:r w:rsidRPr="00D62C8F">
        <w:rPr>
          <w:rFonts w:cs="Calibri"/>
          <w:sz w:val="28"/>
          <w:szCs w:val="28"/>
          <w:lang w:eastAsia="ru-RU"/>
        </w:rPr>
        <w:t xml:space="preserve"> преподаватель МБУ ДО «БДШИ»</w:t>
      </w:r>
    </w:p>
    <w:p w:rsidR="00D62C8F" w:rsidRPr="00D62C8F" w:rsidRDefault="00D62C8F" w:rsidP="00D62C8F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rFonts w:cs="Calibri"/>
          <w:b/>
          <w:sz w:val="28"/>
          <w:szCs w:val="28"/>
          <w:lang w:eastAsia="ru-RU"/>
        </w:rPr>
      </w:pPr>
    </w:p>
    <w:p w:rsidR="00D62C8F" w:rsidRPr="00D62C8F" w:rsidRDefault="00D62C8F" w:rsidP="00D62C8F">
      <w:pPr>
        <w:shd w:val="clear" w:color="auto" w:fill="FFFFFF"/>
        <w:tabs>
          <w:tab w:val="left" w:pos="706"/>
        </w:tabs>
        <w:spacing w:line="360" w:lineRule="auto"/>
        <w:ind w:left="5"/>
        <w:rPr>
          <w:rFonts w:cs="Calibri"/>
          <w:sz w:val="28"/>
          <w:szCs w:val="28"/>
          <w:lang w:eastAsia="ru-RU"/>
        </w:rPr>
      </w:pPr>
      <w:r w:rsidRPr="00D62C8F">
        <w:rPr>
          <w:rFonts w:cs="Calibri"/>
          <w:sz w:val="28"/>
          <w:szCs w:val="28"/>
          <w:lang w:eastAsia="ru-RU"/>
        </w:rPr>
        <w:t>М.п.</w:t>
      </w:r>
    </w:p>
    <w:p w:rsidR="00D62C8F" w:rsidRPr="00D62C8F" w:rsidRDefault="00D62C8F" w:rsidP="00D62C8F">
      <w:pPr>
        <w:widowControl w:val="0"/>
        <w:autoSpaceDE w:val="0"/>
        <w:jc w:val="center"/>
        <w:rPr>
          <w:rFonts w:cs="Calibri"/>
          <w:b/>
          <w:sz w:val="28"/>
          <w:szCs w:val="28"/>
        </w:rPr>
      </w:pPr>
    </w:p>
    <w:p w:rsidR="00D62C8F" w:rsidRPr="00D62C8F" w:rsidRDefault="00D62C8F" w:rsidP="00D62C8F">
      <w:pPr>
        <w:shd w:val="clear" w:color="auto" w:fill="FFFFFF"/>
        <w:tabs>
          <w:tab w:val="left" w:pos="706"/>
        </w:tabs>
        <w:suppressAutoHyphens w:val="0"/>
        <w:spacing w:line="360" w:lineRule="auto"/>
        <w:ind w:left="5"/>
        <w:rPr>
          <w:b/>
          <w:sz w:val="28"/>
          <w:szCs w:val="28"/>
          <w:lang w:eastAsia="ru-RU"/>
        </w:rPr>
      </w:pPr>
    </w:p>
    <w:p w:rsidR="00D62C8F" w:rsidRPr="00D62C8F" w:rsidRDefault="00D62C8F" w:rsidP="00D62C8F">
      <w:pPr>
        <w:shd w:val="clear" w:color="auto" w:fill="FFFFFF"/>
        <w:tabs>
          <w:tab w:val="left" w:pos="706"/>
        </w:tabs>
        <w:suppressAutoHyphens w:val="0"/>
        <w:spacing w:line="360" w:lineRule="auto"/>
        <w:ind w:left="5"/>
        <w:jc w:val="center"/>
        <w:rPr>
          <w:b/>
          <w:sz w:val="28"/>
          <w:szCs w:val="28"/>
          <w:lang w:eastAsia="ru-RU"/>
        </w:rPr>
      </w:pPr>
    </w:p>
    <w:p w:rsidR="00D62C8F" w:rsidRPr="00D62C8F" w:rsidRDefault="00D62C8F" w:rsidP="00D62C8F">
      <w:pPr>
        <w:shd w:val="clear" w:color="auto" w:fill="FFFFFF"/>
        <w:tabs>
          <w:tab w:val="left" w:pos="706"/>
        </w:tabs>
        <w:suppressAutoHyphens w:val="0"/>
        <w:spacing w:line="360" w:lineRule="auto"/>
        <w:ind w:left="5"/>
        <w:jc w:val="center"/>
        <w:rPr>
          <w:b/>
          <w:sz w:val="28"/>
          <w:szCs w:val="28"/>
          <w:lang w:eastAsia="ru-RU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3572A" w:rsidRDefault="0073572A">
      <w:pPr>
        <w:jc w:val="center"/>
        <w:rPr>
          <w:sz w:val="28"/>
          <w:szCs w:val="28"/>
        </w:rPr>
      </w:pPr>
    </w:p>
    <w:p w:rsidR="0043774B" w:rsidRDefault="0043774B">
      <w:pPr>
        <w:jc w:val="center"/>
        <w:rPr>
          <w:sz w:val="28"/>
          <w:szCs w:val="28"/>
        </w:rPr>
      </w:pPr>
    </w:p>
    <w:p w:rsidR="0043774B" w:rsidRDefault="0043774B">
      <w:pPr>
        <w:jc w:val="center"/>
        <w:rPr>
          <w:sz w:val="28"/>
          <w:szCs w:val="28"/>
        </w:rPr>
      </w:pPr>
    </w:p>
    <w:p w:rsidR="00EF6414" w:rsidRDefault="00EF6414">
      <w:pPr>
        <w:jc w:val="center"/>
        <w:rPr>
          <w:sz w:val="28"/>
          <w:szCs w:val="28"/>
        </w:rPr>
      </w:pPr>
    </w:p>
    <w:p w:rsidR="00EF6414" w:rsidRDefault="00EF6414">
      <w:pPr>
        <w:jc w:val="center"/>
        <w:rPr>
          <w:sz w:val="28"/>
          <w:szCs w:val="28"/>
        </w:rPr>
      </w:pPr>
    </w:p>
    <w:p w:rsidR="0043774B" w:rsidRDefault="0043774B">
      <w:pPr>
        <w:jc w:val="center"/>
        <w:rPr>
          <w:sz w:val="28"/>
          <w:szCs w:val="28"/>
        </w:rPr>
      </w:pPr>
    </w:p>
    <w:p w:rsidR="002B462B" w:rsidRDefault="002B462B">
      <w:pPr>
        <w:jc w:val="center"/>
        <w:rPr>
          <w:sz w:val="28"/>
          <w:szCs w:val="28"/>
        </w:rPr>
      </w:pPr>
    </w:p>
    <w:p w:rsidR="00A07C16" w:rsidRDefault="00D52938" w:rsidP="007922F9">
      <w:pPr>
        <w:spacing w:line="360" w:lineRule="auto"/>
        <w:ind w:left="424" w:firstLine="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07C16">
        <w:rPr>
          <w:b/>
          <w:sz w:val="28"/>
          <w:szCs w:val="28"/>
        </w:rPr>
        <w:t>труктура программы учебного предмета</w:t>
      </w:r>
    </w:p>
    <w:p w:rsidR="00A07C16" w:rsidRDefault="00A07C16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DA40A1" w:rsidRDefault="00DA40A1" w:rsidP="00DA40A1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 учебных предметов</w:t>
      </w:r>
    </w:p>
    <w:p w:rsidR="00DA40A1" w:rsidRDefault="00DA40A1" w:rsidP="00DA40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A40A1" w:rsidRDefault="00DA40A1" w:rsidP="00DA40A1">
      <w:pPr>
        <w:pStyle w:val="af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DA40A1" w:rsidRDefault="00DA40A1" w:rsidP="00DA40A1">
      <w:pPr>
        <w:pStyle w:val="af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DA40A1" w:rsidRDefault="00DA40A1" w:rsidP="00DA40A1">
      <w:pPr>
        <w:pStyle w:val="af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DA40A1" w:rsidRDefault="00DA40A1" w:rsidP="00DA40A1">
      <w:pPr>
        <w:pStyle w:val="af5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DA40A1" w:rsidRDefault="00DA40A1" w:rsidP="00DA40A1">
      <w:pPr>
        <w:pStyle w:val="af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DA40A1" w:rsidRDefault="00DA40A1" w:rsidP="00DA40A1">
      <w:pPr>
        <w:pStyle w:val="af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DA40A1" w:rsidRDefault="00DA40A1" w:rsidP="00DA40A1">
      <w:pPr>
        <w:pStyle w:val="af5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DA40A1" w:rsidRDefault="00DA40A1" w:rsidP="00DA40A1">
      <w:pPr>
        <w:pStyle w:val="af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DA40A1" w:rsidRDefault="00DA40A1" w:rsidP="00DA40A1">
      <w:pPr>
        <w:pStyle w:val="af5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DA40A1" w:rsidRDefault="00DA40A1" w:rsidP="00DA40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A40A1" w:rsidRDefault="00DA40A1" w:rsidP="00DA40A1">
      <w:pPr>
        <w:pStyle w:val="af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DA40A1" w:rsidRDefault="00DA40A1" w:rsidP="00DA40A1">
      <w:pPr>
        <w:pStyle w:val="af5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>Программное содержание по годам обучения</w:t>
      </w:r>
    </w:p>
    <w:p w:rsidR="00DA40A1" w:rsidRDefault="00DA40A1" w:rsidP="00DA40A1">
      <w:pPr>
        <w:spacing w:before="100" w:before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>Требования к уровню подготовки учащихся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A40A1" w:rsidRDefault="00DA40A1" w:rsidP="00DA40A1">
      <w:pPr>
        <w:pStyle w:val="af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DA40A1" w:rsidRDefault="00DA40A1" w:rsidP="00DA40A1">
      <w:pPr>
        <w:pStyle w:val="af5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DA40A1" w:rsidRDefault="00DA40A1" w:rsidP="00DA40A1">
      <w:pPr>
        <w:pStyle w:val="af5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DA40A1" w:rsidRDefault="00DA40A1" w:rsidP="00DA40A1">
      <w:pPr>
        <w:pStyle w:val="af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A40A1" w:rsidRDefault="00DA40A1" w:rsidP="00DA40A1">
      <w:pPr>
        <w:pStyle w:val="af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DA40A1" w:rsidRDefault="00DA40A1" w:rsidP="00DA40A1">
      <w:pPr>
        <w:pStyle w:val="af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DA40A1" w:rsidRDefault="00DA40A1" w:rsidP="00DA40A1">
      <w:pPr>
        <w:pStyle w:val="af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A07C16" w:rsidRDefault="00A07C1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32"/>
          <w:szCs w:val="32"/>
        </w:rPr>
      </w:pPr>
    </w:p>
    <w:p w:rsidR="00A07C16" w:rsidRDefault="00A07C16"/>
    <w:p w:rsidR="00A07C16" w:rsidRDefault="00A07C16"/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/>
    <w:p w:rsidR="00A07C16" w:rsidRDefault="00A07C16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A07C16" w:rsidRDefault="00A07C16">
      <w:pPr>
        <w:jc w:val="center"/>
        <w:rPr>
          <w:b/>
          <w:sz w:val="28"/>
        </w:rPr>
      </w:pPr>
    </w:p>
    <w:p w:rsidR="0054713A" w:rsidRPr="0054713A" w:rsidRDefault="0054713A" w:rsidP="001853C6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DA40A1" w:rsidRPr="00BC2E4A" w:rsidRDefault="00164BDE" w:rsidP="00DA40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</w:t>
      </w:r>
      <w:r w:rsidR="00DA40A1">
        <w:rPr>
          <w:sz w:val="28"/>
          <w:szCs w:val="28"/>
        </w:rPr>
        <w:t>ограмма учебного предмета «Керамика</w:t>
      </w:r>
      <w:r>
        <w:rPr>
          <w:sz w:val="28"/>
          <w:szCs w:val="28"/>
        </w:rPr>
        <w:t>» разработана</w:t>
      </w:r>
      <w:r w:rsidR="0055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552F58">
        <w:rPr>
          <w:sz w:val="28"/>
          <w:szCs w:val="28"/>
        </w:rPr>
        <w:t>осн</w:t>
      </w:r>
      <w:r>
        <w:rPr>
          <w:sz w:val="28"/>
          <w:szCs w:val="28"/>
        </w:rPr>
        <w:t xml:space="preserve">ове </w:t>
      </w:r>
      <w:r w:rsidR="00DA40A1" w:rsidRPr="003B74B0">
        <w:rPr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DA40A1">
        <w:rPr>
          <w:sz w:val="28"/>
          <w:szCs w:val="28"/>
        </w:rPr>
        <w:t>направленных письмом</w:t>
      </w:r>
      <w:r w:rsidR="00DA40A1" w:rsidRPr="00075DDC">
        <w:rPr>
          <w:sz w:val="28"/>
          <w:szCs w:val="28"/>
        </w:rPr>
        <w:t xml:space="preserve"> Министерства культуры Российской Федерации</w:t>
      </w:r>
      <w:r w:rsidR="00DA40A1">
        <w:rPr>
          <w:sz w:val="28"/>
          <w:szCs w:val="28"/>
        </w:rPr>
        <w:t xml:space="preserve"> от 21.11.2013 №191-01-39/06-ГИ</w:t>
      </w:r>
      <w:r w:rsidR="00DA40A1" w:rsidRPr="00075DDC">
        <w:rPr>
          <w:sz w:val="28"/>
          <w:szCs w:val="28"/>
        </w:rPr>
        <w:t>,</w:t>
      </w:r>
      <w:r w:rsidR="00DA40A1" w:rsidRPr="003B74B0">
        <w:rPr>
          <w:sz w:val="28"/>
          <w:szCs w:val="28"/>
        </w:rPr>
        <w:t xml:space="preserve"> а также с учетом многолетнего педагогического опыта в области изобразительного искусства в детских школах искусств.</w:t>
      </w:r>
    </w:p>
    <w:p w:rsidR="00A07C16" w:rsidRDefault="00F20482" w:rsidP="00F2048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Учебный предмет «Керамика</w:t>
      </w:r>
      <w:r w:rsidR="00A07C16">
        <w:rPr>
          <w:color w:val="000000"/>
          <w:sz w:val="28"/>
          <w:szCs w:val="28"/>
        </w:rPr>
        <w:t>» дает возможность расши</w:t>
      </w:r>
      <w:r w:rsidR="00164BDE">
        <w:rPr>
          <w:color w:val="000000"/>
          <w:sz w:val="28"/>
          <w:szCs w:val="28"/>
        </w:rPr>
        <w:t xml:space="preserve">рить и дополнить  образование детей </w:t>
      </w:r>
      <w:r w:rsidR="00A07C16">
        <w:rPr>
          <w:color w:val="000000"/>
          <w:sz w:val="28"/>
          <w:szCs w:val="28"/>
        </w:rPr>
        <w:t xml:space="preserve">в </w:t>
      </w:r>
      <w:r w:rsidR="00164BDE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изобразительного искусства. </w:t>
      </w:r>
      <w:r w:rsidR="00A07C16">
        <w:rPr>
          <w:color w:val="000000"/>
          <w:sz w:val="28"/>
          <w:szCs w:val="28"/>
        </w:rPr>
        <w:t xml:space="preserve">Программа ориентирована не только на </w:t>
      </w:r>
      <w:r w:rsidR="00DA1A78">
        <w:rPr>
          <w:color w:val="000000"/>
          <w:sz w:val="28"/>
          <w:szCs w:val="28"/>
        </w:rPr>
        <w:t>формирование знаний, умений, навыков</w:t>
      </w:r>
      <w:r>
        <w:rPr>
          <w:color w:val="000000"/>
          <w:sz w:val="28"/>
          <w:szCs w:val="28"/>
        </w:rPr>
        <w:t>,</w:t>
      </w:r>
      <w:r w:rsidR="00A07C16">
        <w:rPr>
          <w:color w:val="000000"/>
          <w:sz w:val="28"/>
          <w:szCs w:val="28"/>
        </w:rPr>
        <w:t xml:space="preserve"> </w:t>
      </w:r>
      <w:r w:rsidR="00552F58">
        <w:rPr>
          <w:color w:val="000000"/>
          <w:sz w:val="28"/>
          <w:szCs w:val="28"/>
        </w:rPr>
        <w:t xml:space="preserve">на </w:t>
      </w:r>
      <w:r w:rsidR="00A07C16">
        <w:rPr>
          <w:color w:val="000000"/>
          <w:sz w:val="28"/>
          <w:szCs w:val="28"/>
        </w:rPr>
        <w:t xml:space="preserve">развитие эстетического вкуса, но и на создание оригинальных произведений, отражающих творческую индивидуальность, </w:t>
      </w:r>
      <w:r w:rsidR="00DA1A78">
        <w:rPr>
          <w:color w:val="000000"/>
          <w:sz w:val="28"/>
          <w:szCs w:val="28"/>
        </w:rPr>
        <w:t>представления</w:t>
      </w:r>
      <w:r w:rsidR="00A07C16">
        <w:rPr>
          <w:color w:val="000000"/>
          <w:sz w:val="28"/>
          <w:szCs w:val="28"/>
        </w:rPr>
        <w:t xml:space="preserve"> детей</w:t>
      </w:r>
      <w:r w:rsidR="00DA1A78">
        <w:rPr>
          <w:color w:val="000000"/>
          <w:sz w:val="28"/>
          <w:szCs w:val="28"/>
        </w:rPr>
        <w:t xml:space="preserve"> об окружающем мире</w:t>
      </w:r>
      <w:r w:rsidR="00A07C16">
        <w:rPr>
          <w:color w:val="000000"/>
          <w:sz w:val="28"/>
          <w:szCs w:val="28"/>
        </w:rPr>
        <w:t>.</w:t>
      </w:r>
    </w:p>
    <w:p w:rsidR="00F20482" w:rsidRDefault="00F20482" w:rsidP="00F2048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B5527">
        <w:rPr>
          <w:sz w:val="28"/>
          <w:szCs w:val="28"/>
        </w:rPr>
        <w:t xml:space="preserve">Керамика является </w:t>
      </w:r>
      <w:r>
        <w:rPr>
          <w:sz w:val="28"/>
          <w:szCs w:val="28"/>
        </w:rPr>
        <w:t>одним из традиционных видов декоративно-прикладного искусства с глубокими национальными корнями, формирующий этнический и эстетический вкус ребёнка, а также развивающих чувство прекрасного.</w:t>
      </w:r>
    </w:p>
    <w:p w:rsidR="00F20482" w:rsidRDefault="00F20482" w:rsidP="00F20482">
      <w:pPr>
        <w:rPr>
          <w:sz w:val="28"/>
          <w:szCs w:val="28"/>
        </w:rPr>
      </w:pPr>
      <w:r>
        <w:rPr>
          <w:sz w:val="28"/>
          <w:szCs w:val="28"/>
        </w:rPr>
        <w:t xml:space="preserve">       Изучая традицию ремесла, усваивая язык форм, технологию, знакомясь с особенностями материала, ребёнок, постигает опыт, накопленный человечеством, и получает импульс к развитию творческих способностей. Лепка, используемая в керамике, в силу своей специфики и необходимости создания объёмного изображения, в отличие от живописи и рисунка, связанных с двухмерным пространством, в большей мере способствует развитию зрительного восприятия, памяти, образного мышления, совершенствует природное осязание обеих рук, развивает малые мышцы кистей рук, позволяет лучше координировать движения.</w:t>
      </w:r>
    </w:p>
    <w:p w:rsidR="00F20482" w:rsidRDefault="00F20482" w:rsidP="00F20482">
      <w:pPr>
        <w:rPr>
          <w:sz w:val="28"/>
          <w:szCs w:val="28"/>
        </w:rPr>
      </w:pPr>
      <w:r>
        <w:rPr>
          <w:sz w:val="28"/>
          <w:szCs w:val="28"/>
        </w:rPr>
        <w:t xml:space="preserve">      Творческие способности учащегося во время лепки  могут проявиться в разных направлениях: предварительном создании эскизов на бумаге; в создании  предметов декоративного характера для украшения интерьера; в умении найти способ изображения и оформления предмета; в перенесении навыков декоративной лепки на изображение предметов недекоративного характера и сюжетную лепку</w:t>
      </w:r>
    </w:p>
    <w:p w:rsidR="00F20482" w:rsidRDefault="00F20482" w:rsidP="00F204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Полученные  знания, навыки и эмоциональное отношение к деятельности позволяют формировать творческую личность, ценящую культуру, которая является её духовной и материальной средой.</w:t>
      </w:r>
    </w:p>
    <w:p w:rsidR="00F20482" w:rsidRDefault="00F20482" w:rsidP="00F2048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54713A" w:rsidRDefault="00A07C16" w:rsidP="00355B0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CE2BF3" w:rsidRDefault="00CE2BF3" w:rsidP="00355B0B">
      <w:pPr>
        <w:jc w:val="center"/>
        <w:rPr>
          <w:b/>
          <w:i/>
          <w:sz w:val="28"/>
        </w:rPr>
      </w:pPr>
    </w:p>
    <w:p w:rsidR="00DA1A78" w:rsidRPr="0054713A" w:rsidRDefault="00DA1A78" w:rsidP="00355B0B">
      <w:pPr>
        <w:jc w:val="center"/>
        <w:rPr>
          <w:b/>
          <w:i/>
          <w:sz w:val="28"/>
        </w:rPr>
      </w:pPr>
      <w:r w:rsidRPr="0054713A">
        <w:rPr>
          <w:b/>
          <w:i/>
          <w:sz w:val="28"/>
        </w:rPr>
        <w:t>Срок реализации учебного предмета</w:t>
      </w:r>
    </w:p>
    <w:p w:rsidR="00DA1A78" w:rsidRDefault="00DA1A78" w:rsidP="00355B0B">
      <w:pPr>
        <w:jc w:val="center"/>
        <w:rPr>
          <w:b/>
          <w:sz w:val="28"/>
        </w:rPr>
      </w:pPr>
    </w:p>
    <w:p w:rsidR="00A07C16" w:rsidRPr="0054713A" w:rsidRDefault="00F20482" w:rsidP="00355B0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предмет «Керамика» реализуется при </w:t>
      </w:r>
      <w:r w:rsidR="0054713A">
        <w:rPr>
          <w:color w:val="000000"/>
          <w:sz w:val="28"/>
          <w:szCs w:val="28"/>
        </w:rPr>
        <w:t xml:space="preserve"> сроке обучения в 1-3 классах.</w:t>
      </w:r>
    </w:p>
    <w:p w:rsidR="00A07C16" w:rsidRPr="0054713A" w:rsidRDefault="00DA1A78" w:rsidP="00355B0B">
      <w:pPr>
        <w:shd w:val="clear" w:color="auto" w:fill="FFFFFF"/>
        <w:ind w:firstLine="720"/>
        <w:jc w:val="center"/>
        <w:rPr>
          <w:b/>
          <w:i/>
          <w:caps/>
          <w:sz w:val="28"/>
          <w:szCs w:val="28"/>
        </w:rPr>
      </w:pPr>
      <w:r w:rsidRPr="0054713A">
        <w:rPr>
          <w:b/>
          <w:i/>
          <w:sz w:val="28"/>
          <w:szCs w:val="28"/>
        </w:rPr>
        <w:t xml:space="preserve">Объем </w:t>
      </w:r>
      <w:r w:rsidRPr="0054713A">
        <w:rPr>
          <w:b/>
          <w:i/>
          <w:sz w:val="28"/>
        </w:rPr>
        <w:t>учебного времени</w:t>
      </w:r>
      <w:r w:rsidRPr="0054713A">
        <w:rPr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A07C16" w:rsidRDefault="00E073AC" w:rsidP="00355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78B" w:rsidRPr="00E073AC">
        <w:rPr>
          <w:sz w:val="28"/>
          <w:szCs w:val="28"/>
        </w:rPr>
        <w:t>Общая трудоемкость</w:t>
      </w:r>
      <w:r w:rsidR="00F20482">
        <w:rPr>
          <w:sz w:val="28"/>
          <w:szCs w:val="28"/>
        </w:rPr>
        <w:t xml:space="preserve"> учебного предмета «</w:t>
      </w:r>
      <w:r w:rsidR="00D62C8F">
        <w:rPr>
          <w:sz w:val="28"/>
          <w:szCs w:val="28"/>
        </w:rPr>
        <w:t>Керамика</w:t>
      </w:r>
      <w:r w:rsidR="00F20482">
        <w:rPr>
          <w:sz w:val="28"/>
          <w:szCs w:val="28"/>
        </w:rPr>
        <w:t>» при 3</w:t>
      </w:r>
      <w:r w:rsidR="0040278B" w:rsidRPr="00E073AC">
        <w:rPr>
          <w:sz w:val="28"/>
          <w:szCs w:val="28"/>
        </w:rPr>
        <w:t>-летн</w:t>
      </w:r>
      <w:r w:rsidR="00F20482">
        <w:rPr>
          <w:sz w:val="28"/>
          <w:szCs w:val="28"/>
        </w:rPr>
        <w:t>ем сроке обучения составляет 162</w:t>
      </w:r>
      <w:r w:rsidR="0040278B" w:rsidRPr="00E073AC">
        <w:rPr>
          <w:sz w:val="28"/>
          <w:szCs w:val="28"/>
        </w:rPr>
        <w:t xml:space="preserve"> часа, </w:t>
      </w:r>
    </w:p>
    <w:p w:rsidR="00AE732D" w:rsidRDefault="00AE732D" w:rsidP="00355B0B">
      <w:pPr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реализации учебного предмета</w:t>
      </w:r>
    </w:p>
    <w:p w:rsidR="00AE732D" w:rsidRDefault="00AE732D" w:rsidP="00355B0B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D62C8F">
        <w:rPr>
          <w:rFonts w:ascii="Times New Roman" w:hAnsi="Times New Roman"/>
          <w:sz w:val="28"/>
          <w:szCs w:val="28"/>
        </w:rPr>
        <w:t>Керамика</w:t>
      </w:r>
      <w:r>
        <w:rPr>
          <w:rFonts w:ascii="Times New Roman" w:hAnsi="Times New Roman"/>
          <w:sz w:val="28"/>
          <w:szCs w:val="28"/>
        </w:rPr>
        <w:t>» со сроком обучения 3 года, продолжительность учебных занятий с первого по третий го</w:t>
      </w:r>
      <w:r w:rsidR="00D62C8F">
        <w:rPr>
          <w:rFonts w:ascii="Times New Roman" w:hAnsi="Times New Roman"/>
          <w:sz w:val="28"/>
          <w:szCs w:val="28"/>
        </w:rPr>
        <w:t>ды обучения составляет 34 недели</w:t>
      </w:r>
      <w:r>
        <w:rPr>
          <w:rFonts w:ascii="Times New Roman" w:hAnsi="Times New Roman"/>
          <w:sz w:val="28"/>
          <w:szCs w:val="28"/>
        </w:rPr>
        <w:t xml:space="preserve"> в год. </w:t>
      </w:r>
    </w:p>
    <w:p w:rsidR="00AE732D" w:rsidRPr="003B5E28" w:rsidRDefault="00AE732D" w:rsidP="00AE732D">
      <w:pPr>
        <w:pStyle w:val="af5"/>
        <w:spacing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3B5E28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928"/>
        <w:gridCol w:w="927"/>
        <w:gridCol w:w="927"/>
        <w:gridCol w:w="928"/>
        <w:gridCol w:w="927"/>
        <w:gridCol w:w="928"/>
        <w:gridCol w:w="1892"/>
      </w:tblGrid>
      <w:tr w:rsidR="00AE732D" w:rsidRPr="00707BE0" w:rsidTr="0029229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D" w:rsidRPr="00707BE0" w:rsidRDefault="00AE732D" w:rsidP="002922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Разделы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D" w:rsidRPr="00707BE0" w:rsidRDefault="00AE732D" w:rsidP="00292297">
            <w:pPr>
              <w:snapToGrid w:val="0"/>
              <w:jc w:val="center"/>
              <w:rPr>
                <w:b/>
              </w:rPr>
            </w:pPr>
            <w:r w:rsidRPr="00707BE0">
              <w:rPr>
                <w:b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D" w:rsidRPr="00707BE0" w:rsidRDefault="00AE732D" w:rsidP="0029229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sz w:val="24"/>
              </w:rPr>
              <w:t xml:space="preserve">Всего </w:t>
            </w:r>
            <w:r>
              <w:rPr>
                <w:sz w:val="24"/>
              </w:rPr>
              <w:t xml:space="preserve">академических </w:t>
            </w:r>
            <w:r w:rsidRPr="00707BE0">
              <w:rPr>
                <w:sz w:val="24"/>
              </w:rPr>
              <w:t>часов</w:t>
            </w:r>
          </w:p>
        </w:tc>
      </w:tr>
      <w:tr w:rsidR="00AE732D" w:rsidTr="0029229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732D" w:rsidRDefault="00AE732D" w:rsidP="00292297">
            <w: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732D" w:rsidRDefault="00AE732D" w:rsidP="00292297">
            <w:pPr>
              <w:jc w:val="center"/>
            </w:pPr>
            <w:r>
              <w:t>1-й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732D" w:rsidRDefault="00AE732D" w:rsidP="00292297">
            <w:pPr>
              <w:jc w:val="center"/>
            </w:pPr>
            <w:r>
              <w:t>2-й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732D" w:rsidRDefault="00AE732D" w:rsidP="00292297">
            <w:pPr>
              <w:jc w:val="center"/>
            </w:pPr>
            <w:r>
              <w:t>3-й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2D" w:rsidRDefault="00AE732D" w:rsidP="00292297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AE732D" w:rsidTr="0029229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732D" w:rsidRDefault="00AE732D" w:rsidP="00292297">
            <w:r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732D" w:rsidRDefault="00AE732D" w:rsidP="0029229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732D" w:rsidRDefault="00AE732D" w:rsidP="0029229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732D" w:rsidRDefault="00AE732D" w:rsidP="0029229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732D" w:rsidRDefault="00AE732D" w:rsidP="0029229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732D" w:rsidRDefault="00AE732D" w:rsidP="0029229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732D" w:rsidRDefault="00AE732D" w:rsidP="0029229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D" w:rsidRDefault="00AE732D" w:rsidP="00292297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AE732D" w:rsidRPr="00707BE0" w:rsidTr="0029229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D" w:rsidRPr="00903EDE" w:rsidRDefault="00AE732D" w:rsidP="00292297">
            <w:r w:rsidRPr="00903EDE">
              <w:t>Аудиторные занятия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D" w:rsidRPr="00707BE0" w:rsidRDefault="00AE732D" w:rsidP="0029229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D" w:rsidRPr="00707BE0" w:rsidRDefault="00AE732D" w:rsidP="0029229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D" w:rsidRPr="00707BE0" w:rsidRDefault="00AE732D" w:rsidP="0029229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D" w:rsidRPr="00707BE0" w:rsidRDefault="00AE732D" w:rsidP="0029229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D" w:rsidRPr="00707BE0" w:rsidRDefault="00AE732D" w:rsidP="0029229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D" w:rsidRPr="00707BE0" w:rsidRDefault="00AE732D" w:rsidP="0029229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D" w:rsidRPr="00707BE0" w:rsidRDefault="00AE732D" w:rsidP="0029229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162</w:t>
            </w:r>
          </w:p>
        </w:tc>
      </w:tr>
      <w:tr w:rsidR="00AE732D" w:rsidRPr="00707BE0" w:rsidTr="0029229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D" w:rsidRPr="00903EDE" w:rsidRDefault="00AE732D" w:rsidP="00292297">
            <w:r w:rsidRPr="00903EDE">
              <w:t>Максимальная учебная нагрузка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D" w:rsidRDefault="00AE732D" w:rsidP="0029229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D" w:rsidRDefault="00AE732D" w:rsidP="0029229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D" w:rsidRDefault="00AE732D" w:rsidP="0029229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D" w:rsidRDefault="00AE732D" w:rsidP="0029229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D" w:rsidRDefault="00AE732D" w:rsidP="0029229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D" w:rsidRDefault="00AE732D" w:rsidP="0029229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D" w:rsidRPr="00707BE0" w:rsidRDefault="00AE732D" w:rsidP="0029229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162</w:t>
            </w:r>
          </w:p>
        </w:tc>
      </w:tr>
    </w:tbl>
    <w:p w:rsidR="00AE732D" w:rsidRDefault="00AE732D" w:rsidP="00AE732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E732D" w:rsidRPr="00C51CB9" w:rsidRDefault="00355B0B" w:rsidP="00355B0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AE732D" w:rsidRPr="005A133D">
        <w:rPr>
          <w:color w:val="000000" w:themeColor="text1"/>
          <w:sz w:val="28"/>
          <w:szCs w:val="28"/>
        </w:rPr>
        <w:t>Недельная нагрузка в часах</w:t>
      </w:r>
      <w:r w:rsidR="00AE732D">
        <w:rPr>
          <w:color w:val="000000" w:themeColor="text1"/>
          <w:sz w:val="28"/>
          <w:szCs w:val="28"/>
        </w:rPr>
        <w:t xml:space="preserve"> (академических часах):</w:t>
      </w:r>
    </w:p>
    <w:p w:rsidR="00AE732D" w:rsidRPr="00AE732D" w:rsidRDefault="00AE732D" w:rsidP="00AE732D">
      <w:pPr>
        <w:pStyle w:val="ae"/>
        <w:numPr>
          <w:ilvl w:val="0"/>
          <w:numId w:val="12"/>
        </w:numPr>
        <w:suppressAutoHyphens w:val="0"/>
        <w:contextualSpacing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«Керамика» - 1</w:t>
      </w:r>
      <w:r w:rsidRPr="00AE732D">
        <w:rPr>
          <w:color w:val="000000" w:themeColor="text1"/>
          <w:sz w:val="28"/>
          <w:szCs w:val="28"/>
          <w:lang w:val="ru-RU"/>
        </w:rPr>
        <w:t xml:space="preserve"> час в неделю</w:t>
      </w:r>
      <w:r>
        <w:rPr>
          <w:color w:val="000000" w:themeColor="text1"/>
          <w:sz w:val="28"/>
          <w:szCs w:val="28"/>
          <w:lang w:val="ru-RU"/>
        </w:rPr>
        <w:t xml:space="preserve"> в 1 классе, 2 часа в неделю во 2 и 3 классе</w:t>
      </w:r>
      <w:r w:rsidRPr="00AE732D">
        <w:rPr>
          <w:color w:val="000000" w:themeColor="text1"/>
          <w:sz w:val="28"/>
          <w:szCs w:val="28"/>
          <w:lang w:val="ru-RU"/>
        </w:rPr>
        <w:t>;</w:t>
      </w:r>
    </w:p>
    <w:p w:rsidR="00AE732D" w:rsidRPr="00556DF8" w:rsidRDefault="00AE732D" w:rsidP="00AE732D">
      <w:pPr>
        <w:ind w:firstLine="709"/>
        <w:jc w:val="both"/>
        <w:rPr>
          <w:sz w:val="28"/>
          <w:szCs w:val="28"/>
          <w:lang w:eastAsia="ru-RU"/>
        </w:rPr>
      </w:pPr>
      <w:r w:rsidRPr="00556DF8">
        <w:rPr>
          <w:sz w:val="28"/>
          <w:szCs w:val="28"/>
          <w:lang w:eastAsia="ru-RU"/>
        </w:rPr>
        <w:t xml:space="preserve">Продолжительность </w:t>
      </w:r>
      <w:r>
        <w:rPr>
          <w:sz w:val="28"/>
          <w:szCs w:val="28"/>
          <w:lang w:eastAsia="ru-RU"/>
        </w:rPr>
        <w:t>занятия (академического часа)</w:t>
      </w:r>
      <w:r w:rsidRPr="00556DF8">
        <w:rPr>
          <w:sz w:val="28"/>
          <w:szCs w:val="28"/>
          <w:lang w:eastAsia="ru-RU"/>
        </w:rPr>
        <w:t>:</w:t>
      </w:r>
    </w:p>
    <w:p w:rsidR="00AE732D" w:rsidRDefault="00AE732D" w:rsidP="00AE732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45 минут - для возраста </w:t>
      </w:r>
      <w:r w:rsidR="00A25C0D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-12 лет.</w:t>
      </w:r>
      <w:r w:rsidRPr="00556DF8">
        <w:rPr>
          <w:sz w:val="28"/>
          <w:szCs w:val="28"/>
          <w:lang w:eastAsia="ru-RU"/>
        </w:rPr>
        <w:t xml:space="preserve"> Контроль знаний, умений и навыков детей (диагностика) проводится 2 раза в год (полугодовой в декабре, итоговый - в мае).</w:t>
      </w:r>
      <w:r>
        <w:rPr>
          <w:sz w:val="28"/>
          <w:szCs w:val="28"/>
          <w:lang w:eastAsia="ru-RU"/>
        </w:rPr>
        <w:t xml:space="preserve"> Продолжительность занятия (академического часа) устанавливается на основании пункта 11.10 Санитарно-эпидемиологических требований 2.4.1.3049-13, утвержденных Главным государственным врачом Российской Федерации от 15.15.2013 № 26.</w:t>
      </w:r>
    </w:p>
    <w:p w:rsidR="00AE732D" w:rsidRDefault="00AE732D" w:rsidP="00AE732D">
      <w:pPr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проведения учебных занятий</w:t>
      </w:r>
    </w:p>
    <w:p w:rsidR="00AE732D" w:rsidRDefault="00AE732D" w:rsidP="00AE732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проводятся в мелкогрупповой форме, численность учащихся в группе от 4 до 10 человек. </w:t>
      </w:r>
      <w:r>
        <w:rPr>
          <w:rFonts w:eastAsia="Geeza Pro"/>
          <w:color w:val="000000"/>
          <w:sz w:val="28"/>
          <w:szCs w:val="28"/>
        </w:rPr>
        <w:t xml:space="preserve">Мелкогрупповая форма занятий позволяет </w:t>
      </w:r>
      <w:r>
        <w:rPr>
          <w:rFonts w:eastAsia="Geeza Pro"/>
          <w:color w:val="000000"/>
          <w:sz w:val="28"/>
          <w:szCs w:val="28"/>
        </w:rPr>
        <w:lastRenderedPageBreak/>
        <w:t>преподавателю построить процесс обучения в соответствии с принципами дифференцированного и индивидуального подходов.</w:t>
      </w:r>
    </w:p>
    <w:p w:rsidR="00AE732D" w:rsidRDefault="00AE732D" w:rsidP="00AE732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и задачи учебного предмета</w:t>
      </w:r>
    </w:p>
    <w:p w:rsidR="00AE732D" w:rsidRPr="003A0C91" w:rsidRDefault="00AE732D" w:rsidP="00AE732D">
      <w:pPr>
        <w:ind w:firstLine="851"/>
        <w:jc w:val="both"/>
        <w:rPr>
          <w:sz w:val="28"/>
          <w:szCs w:val="28"/>
          <w:lang w:eastAsia="ru-RU"/>
        </w:rPr>
      </w:pPr>
      <w:r w:rsidRPr="004B2204">
        <w:rPr>
          <w:bCs/>
          <w:sz w:val="28"/>
          <w:szCs w:val="28"/>
          <w:lang w:eastAsia="ru-RU"/>
        </w:rPr>
        <w:t>Целью</w:t>
      </w:r>
      <w:r w:rsidRPr="003A0C9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предмета</w:t>
      </w:r>
      <w:r w:rsidRPr="003A0C91">
        <w:rPr>
          <w:sz w:val="28"/>
          <w:szCs w:val="28"/>
          <w:lang w:eastAsia="ru-RU"/>
        </w:rPr>
        <w:t xml:space="preserve"> является развитие творческих спос</w:t>
      </w:r>
      <w:r>
        <w:rPr>
          <w:sz w:val="28"/>
          <w:szCs w:val="28"/>
          <w:lang w:eastAsia="ru-RU"/>
        </w:rPr>
        <w:t xml:space="preserve">обностей, фантазии, воображения </w:t>
      </w:r>
      <w:r w:rsidRPr="003A0C91">
        <w:rPr>
          <w:sz w:val="28"/>
          <w:szCs w:val="28"/>
          <w:lang w:eastAsia="ru-RU"/>
        </w:rPr>
        <w:t>детей</w:t>
      </w:r>
      <w:r>
        <w:rPr>
          <w:sz w:val="28"/>
          <w:szCs w:val="28"/>
          <w:lang w:eastAsia="ru-RU"/>
        </w:rPr>
        <w:t xml:space="preserve"> на основе формирования начальных</w:t>
      </w:r>
      <w:r w:rsidRPr="003A0C9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знаний, умений и навыков в декоративно-прикладном искусстве. </w:t>
      </w:r>
    </w:p>
    <w:p w:rsidR="00A07C16" w:rsidRPr="0040278B" w:rsidRDefault="0040278B" w:rsidP="003A0EBD">
      <w:pPr>
        <w:spacing w:line="360" w:lineRule="auto"/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Цели учебного предмета</w:t>
      </w:r>
    </w:p>
    <w:p w:rsidR="00AE732D" w:rsidRDefault="00AE732D" w:rsidP="00AE732D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обучения.</w:t>
      </w:r>
    </w:p>
    <w:p w:rsidR="00AE732D" w:rsidRDefault="00AE732D" w:rsidP="00AE732D">
      <w:pPr>
        <w:rPr>
          <w:sz w:val="28"/>
          <w:szCs w:val="28"/>
        </w:rPr>
      </w:pPr>
      <w:r>
        <w:rPr>
          <w:sz w:val="28"/>
          <w:szCs w:val="28"/>
        </w:rPr>
        <w:t>Цель данной программы – помочь учащимся полюбить искусство керамики, познакомить их с особенностями,  свойствам и различных её видах – простых гончарных изделий. А также  формирование творческого отношения детей к изучению окружающего их предметного  мира и умения отразить его в своих работах. В связи с этим  перед педагогом ставятся следующие задачи:</w:t>
      </w:r>
    </w:p>
    <w:p w:rsidR="00AE732D" w:rsidRDefault="00AE732D" w:rsidP="00AE732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E732D" w:rsidRDefault="00AE732D" w:rsidP="00AE732D">
      <w:pPr>
        <w:rPr>
          <w:sz w:val="28"/>
          <w:szCs w:val="28"/>
        </w:rPr>
      </w:pPr>
      <w:r>
        <w:rPr>
          <w:sz w:val="28"/>
          <w:szCs w:val="28"/>
        </w:rPr>
        <w:t xml:space="preserve">       - развить интерес к определённому виду деятельности;</w:t>
      </w:r>
    </w:p>
    <w:p w:rsidR="00AE732D" w:rsidRDefault="00AE732D" w:rsidP="00AE732D">
      <w:pPr>
        <w:rPr>
          <w:sz w:val="28"/>
          <w:szCs w:val="28"/>
        </w:rPr>
      </w:pPr>
      <w:r>
        <w:rPr>
          <w:sz w:val="28"/>
          <w:szCs w:val="28"/>
        </w:rPr>
        <w:t xml:space="preserve">       - развить творческую фантазию и художественный вкус детей;</w:t>
      </w:r>
    </w:p>
    <w:p w:rsidR="00AE732D" w:rsidRDefault="00AE732D" w:rsidP="00AE732D">
      <w:pPr>
        <w:rPr>
          <w:sz w:val="28"/>
          <w:szCs w:val="28"/>
        </w:rPr>
      </w:pPr>
      <w:r>
        <w:rPr>
          <w:sz w:val="28"/>
          <w:szCs w:val="28"/>
        </w:rPr>
        <w:t xml:space="preserve">       - научить свободно пользоваться способами и приёмами лепки;</w:t>
      </w:r>
    </w:p>
    <w:p w:rsidR="00AE732D" w:rsidRDefault="00AE732D" w:rsidP="00AE732D">
      <w:pPr>
        <w:rPr>
          <w:sz w:val="28"/>
          <w:szCs w:val="28"/>
        </w:rPr>
      </w:pPr>
      <w:r>
        <w:rPr>
          <w:sz w:val="28"/>
          <w:szCs w:val="28"/>
        </w:rPr>
        <w:t xml:space="preserve">       - научить учащихся передавать в конкретном материале пластический замысел;</w:t>
      </w:r>
    </w:p>
    <w:p w:rsidR="00AE732D" w:rsidRDefault="00AE732D" w:rsidP="00AE732D">
      <w:pPr>
        <w:rPr>
          <w:sz w:val="28"/>
          <w:szCs w:val="28"/>
        </w:rPr>
      </w:pPr>
      <w:r>
        <w:rPr>
          <w:sz w:val="28"/>
          <w:szCs w:val="28"/>
        </w:rPr>
        <w:t xml:space="preserve">     - помочь понять особенности материала;</w:t>
      </w:r>
    </w:p>
    <w:p w:rsidR="00AE732D" w:rsidRDefault="00AE732D" w:rsidP="00AE732D">
      <w:pPr>
        <w:rPr>
          <w:sz w:val="28"/>
          <w:szCs w:val="28"/>
        </w:rPr>
      </w:pPr>
      <w:r>
        <w:rPr>
          <w:sz w:val="28"/>
          <w:szCs w:val="28"/>
        </w:rPr>
        <w:t xml:space="preserve">       - обучить практическим навыкам работы с инструментами и материалами (глина, красители).</w:t>
      </w:r>
    </w:p>
    <w:p w:rsidR="00AE732D" w:rsidRDefault="00AE732D" w:rsidP="00AE732D">
      <w:pPr>
        <w:ind w:left="24"/>
        <w:rPr>
          <w:sz w:val="28"/>
          <w:szCs w:val="28"/>
        </w:rPr>
      </w:pPr>
      <w:r>
        <w:rPr>
          <w:sz w:val="28"/>
          <w:szCs w:val="28"/>
        </w:rPr>
        <w:t xml:space="preserve">       - научить создавать форму предмета на основе восприятия и        самостоятельного наблюдения;</w:t>
      </w:r>
    </w:p>
    <w:p w:rsidR="00AE732D" w:rsidRDefault="00AE732D" w:rsidP="00AE732D">
      <w:pPr>
        <w:ind w:left="24"/>
        <w:rPr>
          <w:sz w:val="28"/>
          <w:szCs w:val="28"/>
        </w:rPr>
      </w:pPr>
      <w:r>
        <w:rPr>
          <w:sz w:val="28"/>
          <w:szCs w:val="28"/>
        </w:rPr>
        <w:t xml:space="preserve">       - воспитывать терпение и трудолюбие; </w:t>
      </w:r>
    </w:p>
    <w:p w:rsidR="00AE732D" w:rsidRDefault="00AE732D" w:rsidP="00EF26BE">
      <w:pPr>
        <w:jc w:val="center"/>
        <w:rPr>
          <w:sz w:val="28"/>
          <w:szCs w:val="28"/>
        </w:rPr>
      </w:pPr>
    </w:p>
    <w:p w:rsidR="00A07C16" w:rsidRPr="00EF26BE" w:rsidRDefault="00EF26BE" w:rsidP="00355B0B">
      <w:pPr>
        <w:jc w:val="center"/>
        <w:rPr>
          <w:rStyle w:val="c5c1"/>
          <w:b/>
          <w:i/>
          <w:sz w:val="28"/>
          <w:szCs w:val="28"/>
        </w:rPr>
      </w:pPr>
      <w:r w:rsidRPr="00EF26BE">
        <w:rPr>
          <w:rStyle w:val="c5c1"/>
          <w:b/>
          <w:i/>
          <w:sz w:val="28"/>
          <w:szCs w:val="28"/>
        </w:rPr>
        <w:t>Задачи учебного предмета</w:t>
      </w:r>
    </w:p>
    <w:p w:rsidR="00A07C16" w:rsidRDefault="00A07C16" w:rsidP="00355B0B">
      <w:pPr>
        <w:jc w:val="both"/>
      </w:pPr>
    </w:p>
    <w:p w:rsidR="00A07C16" w:rsidRPr="00AE732D" w:rsidRDefault="00A07C16" w:rsidP="00355B0B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r w:rsidRPr="00AE732D">
        <w:rPr>
          <w:rStyle w:val="a3"/>
          <w:i w:val="0"/>
          <w:sz w:val="28"/>
          <w:szCs w:val="28"/>
        </w:rPr>
        <w:t>Знакомство с оборудова</w:t>
      </w:r>
      <w:r w:rsidR="00AE732D" w:rsidRPr="00AE732D">
        <w:rPr>
          <w:rStyle w:val="a3"/>
          <w:i w:val="0"/>
          <w:sz w:val="28"/>
          <w:szCs w:val="28"/>
        </w:rPr>
        <w:t xml:space="preserve">нием и </w:t>
      </w:r>
      <w:r w:rsidRPr="00AE732D">
        <w:rPr>
          <w:rStyle w:val="a3"/>
          <w:i w:val="0"/>
          <w:sz w:val="28"/>
          <w:szCs w:val="28"/>
        </w:rPr>
        <w:t>материалами: стеки, ножи, специальные валики, фактурные поверхности, глина,</w:t>
      </w:r>
      <w:r w:rsidR="00AE732D">
        <w:rPr>
          <w:rStyle w:val="a3"/>
          <w:i w:val="0"/>
          <w:sz w:val="28"/>
          <w:szCs w:val="28"/>
        </w:rPr>
        <w:t xml:space="preserve"> глазури, шликер,</w:t>
      </w:r>
      <w:r w:rsidRPr="00AE732D">
        <w:rPr>
          <w:rStyle w:val="a3"/>
          <w:i w:val="0"/>
          <w:sz w:val="28"/>
          <w:szCs w:val="28"/>
        </w:rPr>
        <w:t xml:space="preserve"> Знакомство со способами лепки простейших форм и предметов.</w:t>
      </w:r>
    </w:p>
    <w:p w:rsidR="00A07C16" w:rsidRDefault="00A07C16" w:rsidP="00355B0B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понятий «скульптура», «объемность», «пропорция», «характер предметов</w:t>
      </w:r>
      <w:r w:rsidR="00164BDE">
        <w:rPr>
          <w:rStyle w:val="a3"/>
          <w:i w:val="0"/>
          <w:sz w:val="28"/>
          <w:szCs w:val="28"/>
        </w:rPr>
        <w:t>»,</w:t>
      </w:r>
      <w:r>
        <w:rPr>
          <w:rStyle w:val="a3"/>
          <w:i w:val="0"/>
          <w:sz w:val="28"/>
          <w:szCs w:val="28"/>
        </w:rPr>
        <w:t xml:space="preserve"> «плоскость», «декоративность», «рельеф», «круговой обзор», композиция».</w:t>
      </w:r>
    </w:p>
    <w:p w:rsidR="00A07C16" w:rsidRDefault="00A07C16" w:rsidP="00355B0B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 w:rsidR="00A07C16" w:rsidRDefault="00A07C16" w:rsidP="00355B0B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 w:rsidR="00A07C16" w:rsidRDefault="00A07C16" w:rsidP="00355B0B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работать с натуры и по памяти.</w:t>
      </w:r>
    </w:p>
    <w:p w:rsidR="00A07C16" w:rsidRDefault="00A07C16" w:rsidP="00355B0B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применять технические приемы лепки рельефа и росписи.</w:t>
      </w:r>
    </w:p>
    <w:p w:rsidR="00A07C16" w:rsidRDefault="00A07C16" w:rsidP="00355B0B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конструктивного и пластического способов лепки.</w:t>
      </w:r>
    </w:p>
    <w:p w:rsidR="00EF26BE" w:rsidRDefault="00EF26BE" w:rsidP="00355B0B">
      <w:pPr>
        <w:jc w:val="both"/>
        <w:rPr>
          <w:rStyle w:val="a3"/>
          <w:i w:val="0"/>
          <w:sz w:val="28"/>
          <w:szCs w:val="28"/>
        </w:rPr>
      </w:pPr>
    </w:p>
    <w:p w:rsidR="00A07C16" w:rsidRDefault="0040278B" w:rsidP="00355B0B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lastRenderedPageBreak/>
        <w:t>О</w:t>
      </w:r>
      <w:r w:rsidRPr="0040278B">
        <w:rPr>
          <w:rStyle w:val="a3"/>
          <w:b/>
          <w:sz w:val="28"/>
          <w:szCs w:val="28"/>
        </w:rPr>
        <w:t>боснование структуры программы</w:t>
      </w:r>
    </w:p>
    <w:p w:rsidR="00EF26BE" w:rsidRPr="0040278B" w:rsidRDefault="00EF26BE" w:rsidP="00355B0B">
      <w:pPr>
        <w:jc w:val="center"/>
        <w:rPr>
          <w:rStyle w:val="a3"/>
          <w:b/>
          <w:sz w:val="28"/>
          <w:szCs w:val="28"/>
        </w:rPr>
      </w:pPr>
    </w:p>
    <w:p w:rsidR="00A07C16" w:rsidRDefault="00A07C16" w:rsidP="00355B0B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Обоснованием </w:t>
      </w:r>
      <w:r w:rsidR="00AE732D">
        <w:rPr>
          <w:rStyle w:val="a3"/>
          <w:i w:val="0"/>
          <w:sz w:val="28"/>
          <w:szCs w:val="28"/>
        </w:rPr>
        <w:t>структуры программы являются</w:t>
      </w:r>
      <w:r>
        <w:rPr>
          <w:rStyle w:val="a3"/>
          <w:i w:val="0"/>
          <w:sz w:val="28"/>
          <w:szCs w:val="28"/>
        </w:rPr>
        <w:t>, отражающие все аспекты работы преподавателя с учеником.</w:t>
      </w:r>
    </w:p>
    <w:p w:rsidR="00A07C16" w:rsidRDefault="00A07C16" w:rsidP="00355B0B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Программа содержит следующие разделы:</w:t>
      </w:r>
    </w:p>
    <w:p w:rsidR="00A07C16" w:rsidRDefault="00A07C16" w:rsidP="00355B0B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A07C16" w:rsidRDefault="00A07C16" w:rsidP="00355B0B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распределение учебного материала по годам обучения;</w:t>
      </w:r>
    </w:p>
    <w:p w:rsidR="00A07C16" w:rsidRDefault="0040278B" w:rsidP="00355B0B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описание дидактических еди</w:t>
      </w:r>
      <w:r w:rsidR="00A07C16">
        <w:rPr>
          <w:rStyle w:val="a3"/>
          <w:i w:val="0"/>
          <w:sz w:val="28"/>
          <w:szCs w:val="28"/>
        </w:rPr>
        <w:t>ниц учебного предмета;</w:t>
      </w:r>
    </w:p>
    <w:p w:rsidR="00A07C16" w:rsidRDefault="00A07C16" w:rsidP="00355B0B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требования к уровню подготовки обучающихся;</w:t>
      </w:r>
    </w:p>
    <w:p w:rsidR="00A07C16" w:rsidRDefault="00A07C16" w:rsidP="00355B0B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формы и методы контроля, система оценок;</w:t>
      </w:r>
    </w:p>
    <w:p w:rsidR="00A07C16" w:rsidRDefault="00A07C16" w:rsidP="00355B0B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методическо</w:t>
      </w:r>
      <w:r w:rsidR="0040278B">
        <w:rPr>
          <w:rStyle w:val="a3"/>
          <w:i w:val="0"/>
          <w:sz w:val="28"/>
          <w:szCs w:val="28"/>
        </w:rPr>
        <w:t>е обеспечение учебного процесса.</w:t>
      </w:r>
    </w:p>
    <w:p w:rsidR="0040278B" w:rsidRDefault="00A07C16" w:rsidP="00355B0B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A85640">
        <w:rPr>
          <w:rStyle w:val="a3"/>
          <w:i w:val="0"/>
          <w:sz w:val="28"/>
          <w:szCs w:val="28"/>
        </w:rPr>
        <w:t>«Содержание учебного предмета».</w:t>
      </w:r>
    </w:p>
    <w:p w:rsidR="0040278B" w:rsidRPr="005847D1" w:rsidRDefault="0040278B" w:rsidP="00355B0B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М</w:t>
      </w:r>
      <w:r w:rsidRPr="0040278B">
        <w:rPr>
          <w:rStyle w:val="a3"/>
          <w:b/>
          <w:sz w:val="28"/>
          <w:szCs w:val="28"/>
        </w:rPr>
        <w:t>етоды обучения</w:t>
      </w:r>
    </w:p>
    <w:p w:rsidR="00EF26BE" w:rsidRDefault="00EF26BE" w:rsidP="00355B0B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F26BE" w:rsidRDefault="00EF26BE" w:rsidP="00355B0B">
      <w:pPr>
        <w:pStyle w:val="13"/>
        <w:tabs>
          <w:tab w:val="left" w:pos="993"/>
        </w:tabs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EF26BE" w:rsidRDefault="00EF26BE" w:rsidP="00355B0B">
      <w:pPr>
        <w:pStyle w:val="13"/>
        <w:tabs>
          <w:tab w:val="left" w:pos="993"/>
        </w:tabs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EF26BE" w:rsidRDefault="00EF26BE" w:rsidP="00355B0B">
      <w:pPr>
        <w:pStyle w:val="13"/>
        <w:tabs>
          <w:tab w:val="left" w:pos="993"/>
        </w:tabs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EF26BE" w:rsidRPr="00EF26BE" w:rsidRDefault="00EF26BE" w:rsidP="00355B0B">
      <w:pPr>
        <w:pStyle w:val="13"/>
        <w:tabs>
          <w:tab w:val="left" w:pos="993"/>
        </w:tabs>
        <w:ind w:left="0"/>
        <w:jc w:val="both"/>
        <w:rPr>
          <w:rStyle w:val="a3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эмоциональный (подбор ассоциаций, образов, </w:t>
      </w:r>
      <w:r w:rsidR="00A8564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создание художественных впечатлений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).</w:t>
      </w:r>
    </w:p>
    <w:p w:rsidR="00EF26BE" w:rsidRDefault="00EF26BE" w:rsidP="00355B0B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r w:rsidR="00AE732D">
        <w:rPr>
          <w:rFonts w:ascii="Times New Roman" w:hAnsi="Times New Roman"/>
          <w:color w:val="00000A"/>
          <w:sz w:val="28"/>
          <w:szCs w:val="28"/>
          <w:lang w:val="ru-RU"/>
        </w:rPr>
        <w:t xml:space="preserve"> обще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A07C16" w:rsidRPr="0040278B" w:rsidRDefault="0040278B" w:rsidP="00355B0B">
      <w:pPr>
        <w:jc w:val="center"/>
        <w:rPr>
          <w:rStyle w:val="a3"/>
          <w:b/>
          <w:sz w:val="28"/>
          <w:szCs w:val="28"/>
        </w:rPr>
      </w:pPr>
      <w:r w:rsidRPr="0040278B">
        <w:rPr>
          <w:rStyle w:val="a3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A07C16" w:rsidRDefault="00A07C16" w:rsidP="00355B0B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</w:p>
    <w:p w:rsidR="00A07C16" w:rsidRDefault="00A07C16" w:rsidP="00355B0B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</w:t>
      </w:r>
      <w:r w:rsidR="00D3756E">
        <w:rPr>
          <w:rStyle w:val="a3"/>
          <w:i w:val="0"/>
          <w:sz w:val="28"/>
          <w:szCs w:val="28"/>
        </w:rPr>
        <w:t xml:space="preserve"> учебно-методической литературы</w:t>
      </w:r>
      <w:r>
        <w:rPr>
          <w:rStyle w:val="a3"/>
          <w:i w:val="0"/>
          <w:sz w:val="28"/>
          <w:szCs w:val="28"/>
        </w:rPr>
        <w:t xml:space="preserve"> по специфике предмета.</w:t>
      </w:r>
    </w:p>
    <w:p w:rsidR="00A07C16" w:rsidRDefault="00A07C16" w:rsidP="00355B0B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Мастерская для занятий лепкой должна быть оснащена удобной мебелью (столы и стулья), подиумами, натюрмортными столиками, компьютером, интерактивной доской.</w:t>
      </w:r>
    </w:p>
    <w:p w:rsidR="00A07C16" w:rsidRDefault="00A07C16" w:rsidP="00355B0B"/>
    <w:p w:rsidR="00A07C16" w:rsidRDefault="00A07C16" w:rsidP="00355B0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F3470E" w:rsidRPr="001853C6" w:rsidRDefault="00F3470E" w:rsidP="00355B0B">
      <w:pPr>
        <w:ind w:left="720"/>
        <w:rPr>
          <w:b/>
          <w:sz w:val="16"/>
          <w:szCs w:val="16"/>
        </w:rPr>
      </w:pPr>
    </w:p>
    <w:p w:rsidR="00A07C16" w:rsidRDefault="00A07C16" w:rsidP="0035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</w:t>
      </w:r>
      <w:r w:rsidR="00AE732D">
        <w:rPr>
          <w:sz w:val="28"/>
          <w:szCs w:val="28"/>
        </w:rPr>
        <w:t>ержание учебного предмета «Керамика</w:t>
      </w:r>
      <w:r>
        <w:rPr>
          <w:sz w:val="28"/>
          <w:szCs w:val="28"/>
        </w:rPr>
        <w:t>» построено с учетом возрастных особенностей детей, а также с учетом особенностей развития их пространственного мышления.</w:t>
      </w:r>
    </w:p>
    <w:p w:rsidR="00920519" w:rsidRDefault="00920519" w:rsidP="00F3470E">
      <w:pPr>
        <w:spacing w:line="360" w:lineRule="auto"/>
        <w:ind w:firstLine="709"/>
        <w:rPr>
          <w:sz w:val="28"/>
          <w:szCs w:val="28"/>
        </w:rPr>
      </w:pPr>
    </w:p>
    <w:p w:rsidR="008D04A6" w:rsidRDefault="00B44257" w:rsidP="00A977A0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 – </w:t>
      </w:r>
      <w:r w:rsidR="00A07C16">
        <w:rPr>
          <w:b/>
          <w:sz w:val="28"/>
          <w:szCs w:val="28"/>
        </w:rPr>
        <w:t>ТЕМАТИЧЕСКИЙ</w:t>
      </w:r>
      <w:r w:rsidR="00A977A0">
        <w:rPr>
          <w:b/>
          <w:sz w:val="28"/>
          <w:szCs w:val="28"/>
        </w:rPr>
        <w:t xml:space="preserve"> ПЛАН</w:t>
      </w:r>
    </w:p>
    <w:p w:rsidR="00A977A0" w:rsidRPr="009A4A2F" w:rsidRDefault="00A977A0" w:rsidP="00A977A0">
      <w:pPr>
        <w:spacing w:line="360" w:lineRule="auto"/>
        <w:jc w:val="center"/>
        <w:rPr>
          <w:sz w:val="28"/>
          <w:szCs w:val="28"/>
          <w:lang w:eastAsia="ru-RU"/>
        </w:rPr>
      </w:pPr>
      <w:r w:rsidRPr="009A4A2F">
        <w:rPr>
          <w:sz w:val="28"/>
          <w:szCs w:val="28"/>
          <w:lang w:eastAsia="ru-RU"/>
        </w:rPr>
        <w:t>ПЕРВЫЙ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380"/>
        <w:gridCol w:w="1819"/>
        <w:gridCol w:w="1665"/>
      </w:tblGrid>
      <w:tr w:rsidR="00A977A0" w:rsidRPr="009A4A2F" w:rsidTr="00A977A0">
        <w:trPr>
          <w:jc w:val="center"/>
        </w:trPr>
        <w:tc>
          <w:tcPr>
            <w:tcW w:w="534" w:type="dxa"/>
          </w:tcPr>
          <w:p w:rsidR="00A977A0" w:rsidRPr="009A4A2F" w:rsidRDefault="00A977A0" w:rsidP="00292297">
            <w:pPr>
              <w:jc w:val="center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</w:tcPr>
          <w:p w:rsidR="00A977A0" w:rsidRPr="009A4A2F" w:rsidRDefault="00A977A0" w:rsidP="00292297">
            <w:pPr>
              <w:jc w:val="center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Наименование раздела, темы</w:t>
            </w:r>
          </w:p>
          <w:p w:rsidR="00A977A0" w:rsidRPr="009A4A2F" w:rsidRDefault="00A977A0" w:rsidP="0029229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977A0" w:rsidRPr="009A4A2F" w:rsidRDefault="00A977A0" w:rsidP="00292297">
            <w:pPr>
              <w:jc w:val="center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1666" w:type="dxa"/>
          </w:tcPr>
          <w:p w:rsidR="00A977A0" w:rsidRPr="009A4A2F" w:rsidRDefault="00A977A0" w:rsidP="00292297">
            <w:pPr>
              <w:jc w:val="center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Количество аудиторных часов</w:t>
            </w:r>
          </w:p>
        </w:tc>
      </w:tr>
      <w:tr w:rsidR="00A977A0" w:rsidRPr="009A4A2F" w:rsidTr="00292297">
        <w:trPr>
          <w:trHeight w:val="387"/>
          <w:jc w:val="center"/>
        </w:trPr>
        <w:tc>
          <w:tcPr>
            <w:tcW w:w="9571" w:type="dxa"/>
            <w:gridSpan w:val="4"/>
          </w:tcPr>
          <w:p w:rsidR="00A977A0" w:rsidRPr="009A4A2F" w:rsidRDefault="00A977A0" w:rsidP="00A977A0">
            <w:pPr>
              <w:rPr>
                <w:sz w:val="28"/>
                <w:szCs w:val="28"/>
                <w:lang w:eastAsia="ru-RU"/>
              </w:rPr>
            </w:pPr>
            <w:r w:rsidRPr="004668D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1</w:t>
            </w:r>
            <w:r w:rsidRPr="004668D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 Введение</w:t>
            </w:r>
          </w:p>
        </w:tc>
      </w:tr>
      <w:tr w:rsidR="00A977A0" w:rsidRPr="009A4A2F" w:rsidTr="00A977A0">
        <w:trPr>
          <w:trHeight w:val="1094"/>
          <w:jc w:val="center"/>
        </w:trPr>
        <w:tc>
          <w:tcPr>
            <w:tcW w:w="534" w:type="dxa"/>
          </w:tcPr>
          <w:p w:rsidR="00A977A0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528" w:type="dxa"/>
          </w:tcPr>
          <w:p w:rsidR="00A977A0" w:rsidRDefault="00A977A0" w:rsidP="00A977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Народное искусство и художественные промыслы.</w:t>
            </w:r>
          </w:p>
          <w:p w:rsidR="00A977A0" w:rsidRDefault="00A977A0" w:rsidP="00A977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Искусство керамики</w:t>
            </w:r>
          </w:p>
          <w:p w:rsidR="00A977A0" w:rsidRPr="004668D5" w:rsidRDefault="00A977A0" w:rsidP="0029229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7A0" w:rsidRDefault="00A977A0" w:rsidP="00A977A0">
            <w:pPr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1666" w:type="dxa"/>
          </w:tcPr>
          <w:p w:rsidR="00A977A0" w:rsidRDefault="004D26AC" w:rsidP="00A977A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A977A0" w:rsidRPr="009A4A2F" w:rsidTr="00A977A0">
        <w:trPr>
          <w:trHeight w:val="1344"/>
          <w:jc w:val="center"/>
        </w:trPr>
        <w:tc>
          <w:tcPr>
            <w:tcW w:w="534" w:type="dxa"/>
          </w:tcPr>
          <w:p w:rsidR="00A977A0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528" w:type="dxa"/>
          </w:tcPr>
          <w:p w:rsidR="00A977A0" w:rsidRDefault="00A977A0" w:rsidP="00A977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В гостях у мастера глинчика. Глина её особенности.</w:t>
            </w:r>
          </w:p>
          <w:p w:rsidR="00A977A0" w:rsidRDefault="00A977A0" w:rsidP="00A977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Первичное практическое знакомство с глиной, рельефное декорирование.</w:t>
            </w:r>
          </w:p>
        </w:tc>
        <w:tc>
          <w:tcPr>
            <w:tcW w:w="1843" w:type="dxa"/>
          </w:tcPr>
          <w:p w:rsidR="00A977A0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A977A0" w:rsidRDefault="000E2ABE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A977A0" w:rsidRPr="009A4A2F" w:rsidTr="00A977A0">
        <w:trPr>
          <w:trHeight w:val="475"/>
          <w:jc w:val="center"/>
        </w:trPr>
        <w:tc>
          <w:tcPr>
            <w:tcW w:w="9571" w:type="dxa"/>
            <w:gridSpan w:val="4"/>
          </w:tcPr>
          <w:p w:rsidR="00A977A0" w:rsidRPr="00A977A0" w:rsidRDefault="00A977A0" w:rsidP="00A977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668D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</w:t>
            </w:r>
            <w:r w:rsidRPr="004668D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 Знакомство с художественн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 – техническими приёмами лепки</w:t>
            </w:r>
          </w:p>
        </w:tc>
      </w:tr>
      <w:tr w:rsidR="00A977A0" w:rsidRPr="009A4A2F" w:rsidTr="00A977A0">
        <w:trPr>
          <w:trHeight w:val="1029"/>
          <w:jc w:val="center"/>
        </w:trPr>
        <w:tc>
          <w:tcPr>
            <w:tcW w:w="534" w:type="dxa"/>
          </w:tcPr>
          <w:p w:rsidR="00A977A0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528" w:type="dxa"/>
          </w:tcPr>
          <w:p w:rsidR="00A977A0" w:rsidRDefault="00A977A0" w:rsidP="00A977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Пластический  способ лепки. Лепка из целого куска глины. Миска, ручное вытягивание сосудов.</w:t>
            </w:r>
          </w:p>
        </w:tc>
        <w:tc>
          <w:tcPr>
            <w:tcW w:w="1843" w:type="dxa"/>
          </w:tcPr>
          <w:p w:rsidR="00A977A0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A977A0" w:rsidRDefault="000E2ABE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977A0" w:rsidRPr="009A4A2F" w:rsidTr="00A977A0">
        <w:trPr>
          <w:trHeight w:val="717"/>
          <w:jc w:val="center"/>
        </w:trPr>
        <w:tc>
          <w:tcPr>
            <w:tcW w:w="534" w:type="dxa"/>
          </w:tcPr>
          <w:p w:rsidR="00A977A0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528" w:type="dxa"/>
          </w:tcPr>
          <w:p w:rsidR="00A977A0" w:rsidRDefault="00A977A0" w:rsidP="00292297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Освоение приёмов лепки  из пласта. Тиснение, налепы, гравировка</w:t>
            </w:r>
          </w:p>
        </w:tc>
        <w:tc>
          <w:tcPr>
            <w:tcW w:w="1843" w:type="dxa"/>
          </w:tcPr>
          <w:p w:rsidR="00A977A0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A977A0" w:rsidRDefault="00A977A0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977A0" w:rsidRPr="009A4A2F" w:rsidTr="000E2ABE">
        <w:trPr>
          <w:trHeight w:val="351"/>
          <w:jc w:val="center"/>
        </w:trPr>
        <w:tc>
          <w:tcPr>
            <w:tcW w:w="534" w:type="dxa"/>
          </w:tcPr>
          <w:p w:rsidR="00A977A0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528" w:type="dxa"/>
          </w:tcPr>
          <w:p w:rsidR="00A977A0" w:rsidRPr="000E2ABE" w:rsidRDefault="000E2ABE" w:rsidP="000E2AB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Сувенир – символ года</w:t>
            </w:r>
            <w:r w:rsidR="00A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977A0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A977A0" w:rsidRDefault="0068315D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0E2ABE" w:rsidRPr="009A4A2F" w:rsidTr="000E2ABE">
        <w:trPr>
          <w:trHeight w:val="427"/>
          <w:jc w:val="center"/>
        </w:trPr>
        <w:tc>
          <w:tcPr>
            <w:tcW w:w="9571" w:type="dxa"/>
            <w:gridSpan w:val="4"/>
          </w:tcPr>
          <w:p w:rsidR="000E2ABE" w:rsidRDefault="000E2ABE" w:rsidP="000E2ABE">
            <w:pPr>
              <w:rPr>
                <w:sz w:val="28"/>
                <w:szCs w:val="28"/>
                <w:lang w:eastAsia="ru-RU"/>
              </w:rPr>
            </w:pPr>
            <w:r w:rsidRPr="004668D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3</w:t>
            </w:r>
            <w:r w:rsidRPr="004668D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 Народная керамическая игрушка</w:t>
            </w:r>
          </w:p>
        </w:tc>
      </w:tr>
      <w:tr w:rsidR="000E2ABE" w:rsidRPr="009A4A2F" w:rsidTr="000E2ABE">
        <w:trPr>
          <w:trHeight w:val="405"/>
          <w:jc w:val="center"/>
        </w:trPr>
        <w:tc>
          <w:tcPr>
            <w:tcW w:w="534" w:type="dxa"/>
          </w:tcPr>
          <w:p w:rsidR="000E2ABE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528" w:type="dxa"/>
          </w:tcPr>
          <w:p w:rsidR="000E2ABE" w:rsidRDefault="000E2ABE" w:rsidP="000E2A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Образная выразительность игрушки.</w:t>
            </w:r>
          </w:p>
        </w:tc>
        <w:tc>
          <w:tcPr>
            <w:tcW w:w="1843" w:type="dxa"/>
          </w:tcPr>
          <w:p w:rsidR="000E2ABE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1666" w:type="dxa"/>
          </w:tcPr>
          <w:p w:rsidR="000E2ABE" w:rsidRDefault="000E2ABE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E2ABE" w:rsidRPr="009A4A2F" w:rsidTr="000E2ABE">
        <w:trPr>
          <w:trHeight w:val="371"/>
          <w:jc w:val="center"/>
        </w:trPr>
        <w:tc>
          <w:tcPr>
            <w:tcW w:w="534" w:type="dxa"/>
          </w:tcPr>
          <w:p w:rsidR="000E2ABE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528" w:type="dxa"/>
          </w:tcPr>
          <w:p w:rsidR="000E2ABE" w:rsidRPr="000E2ABE" w:rsidRDefault="000E2ABE" w:rsidP="000E2A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Дымковская игрушка</w:t>
            </w:r>
          </w:p>
        </w:tc>
        <w:tc>
          <w:tcPr>
            <w:tcW w:w="1843" w:type="dxa"/>
          </w:tcPr>
          <w:p w:rsidR="000E2ABE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0E2ABE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0E2ABE" w:rsidRPr="009A4A2F" w:rsidTr="000E2ABE">
        <w:trPr>
          <w:trHeight w:val="401"/>
          <w:jc w:val="center"/>
        </w:trPr>
        <w:tc>
          <w:tcPr>
            <w:tcW w:w="534" w:type="dxa"/>
          </w:tcPr>
          <w:p w:rsidR="000E2ABE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528" w:type="dxa"/>
          </w:tcPr>
          <w:p w:rsidR="000E2ABE" w:rsidRDefault="000E2ABE" w:rsidP="000E2A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Филимоновская игрушка</w:t>
            </w:r>
          </w:p>
        </w:tc>
        <w:tc>
          <w:tcPr>
            <w:tcW w:w="1843" w:type="dxa"/>
          </w:tcPr>
          <w:p w:rsidR="000E2ABE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0E2ABE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E2ABE" w:rsidRPr="009A4A2F" w:rsidTr="000E2ABE">
        <w:trPr>
          <w:trHeight w:val="337"/>
          <w:jc w:val="center"/>
        </w:trPr>
        <w:tc>
          <w:tcPr>
            <w:tcW w:w="534" w:type="dxa"/>
          </w:tcPr>
          <w:p w:rsidR="000E2ABE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528" w:type="dxa"/>
          </w:tcPr>
          <w:p w:rsidR="000E2ABE" w:rsidRDefault="000E2ABE" w:rsidP="000E2A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Абашевская игрушка</w:t>
            </w:r>
          </w:p>
          <w:p w:rsidR="000E2ABE" w:rsidRDefault="000E2ABE" w:rsidP="00292297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ABE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0E2ABE" w:rsidRDefault="000E2ABE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E2ABE" w:rsidRPr="009A4A2F" w:rsidTr="000E2ABE">
        <w:trPr>
          <w:trHeight w:val="678"/>
          <w:jc w:val="center"/>
        </w:trPr>
        <w:tc>
          <w:tcPr>
            <w:tcW w:w="534" w:type="dxa"/>
          </w:tcPr>
          <w:p w:rsidR="000E2ABE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528" w:type="dxa"/>
          </w:tcPr>
          <w:p w:rsidR="000E2ABE" w:rsidRDefault="000E2ABE" w:rsidP="000E2A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Создание многофигурной композиции лепной игрушки</w:t>
            </w:r>
          </w:p>
        </w:tc>
        <w:tc>
          <w:tcPr>
            <w:tcW w:w="1843" w:type="dxa"/>
          </w:tcPr>
          <w:p w:rsidR="000E2ABE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0E2ABE" w:rsidRDefault="000E2ABE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26AC" w:rsidRPr="009A4A2F" w:rsidTr="00292297">
        <w:trPr>
          <w:trHeight w:val="405"/>
          <w:jc w:val="center"/>
        </w:trPr>
        <w:tc>
          <w:tcPr>
            <w:tcW w:w="9571" w:type="dxa"/>
            <w:gridSpan w:val="4"/>
          </w:tcPr>
          <w:p w:rsidR="004D26AC" w:rsidRDefault="004D26AC" w:rsidP="004D26AC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4.</w:t>
            </w:r>
            <w:r w:rsidRPr="004668D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Глиняное литьё.</w:t>
            </w:r>
          </w:p>
        </w:tc>
      </w:tr>
      <w:tr w:rsidR="004D26AC" w:rsidRPr="009A4A2F" w:rsidTr="004D26AC">
        <w:trPr>
          <w:trHeight w:val="1191"/>
          <w:jc w:val="center"/>
        </w:trPr>
        <w:tc>
          <w:tcPr>
            <w:tcW w:w="534" w:type="dxa"/>
          </w:tcPr>
          <w:p w:rsidR="004D26AC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528" w:type="dxa"/>
          </w:tcPr>
          <w:p w:rsidR="004D26AC" w:rsidRDefault="004D26AC" w:rsidP="000E2A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Колокольчик. Декорирование тиснением. Налепом, гравировкой, росписью.</w:t>
            </w:r>
          </w:p>
        </w:tc>
        <w:tc>
          <w:tcPr>
            <w:tcW w:w="1843" w:type="dxa"/>
          </w:tcPr>
          <w:p w:rsidR="004D26AC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4D26AC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4D26AC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4D26AC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26AC" w:rsidRPr="009A4A2F" w:rsidTr="000E2ABE">
        <w:trPr>
          <w:trHeight w:val="395"/>
          <w:jc w:val="center"/>
        </w:trPr>
        <w:tc>
          <w:tcPr>
            <w:tcW w:w="534" w:type="dxa"/>
          </w:tcPr>
          <w:p w:rsidR="004D26AC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528" w:type="dxa"/>
          </w:tcPr>
          <w:p w:rsidR="004D26AC" w:rsidRDefault="004D26AC" w:rsidP="000E2A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работ к </w:t>
            </w:r>
            <w:r w:rsidRPr="00464DA8">
              <w:rPr>
                <w:sz w:val="28"/>
                <w:szCs w:val="28"/>
              </w:rPr>
              <w:t xml:space="preserve"> просмотру и итоговой выставке</w:t>
            </w:r>
          </w:p>
        </w:tc>
        <w:tc>
          <w:tcPr>
            <w:tcW w:w="1843" w:type="dxa"/>
          </w:tcPr>
          <w:p w:rsidR="004D26AC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4D26AC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E2ABE" w:rsidRPr="009A4A2F" w:rsidTr="00292297">
        <w:trPr>
          <w:trHeight w:val="389"/>
          <w:jc w:val="center"/>
        </w:trPr>
        <w:tc>
          <w:tcPr>
            <w:tcW w:w="7905" w:type="dxa"/>
            <w:gridSpan w:val="3"/>
          </w:tcPr>
          <w:p w:rsidR="000E2ABE" w:rsidRDefault="000E2ABE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66" w:type="dxa"/>
          </w:tcPr>
          <w:p w:rsidR="000E2ABE" w:rsidRDefault="000E2ABE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</w:tr>
    </w:tbl>
    <w:p w:rsidR="00A07C16" w:rsidRDefault="00A07C16"/>
    <w:p w:rsidR="00AE732D" w:rsidRDefault="00AE732D"/>
    <w:p w:rsidR="00AF694F" w:rsidRDefault="00AF694F" w:rsidP="008118A6">
      <w:pPr>
        <w:jc w:val="center"/>
      </w:pPr>
    </w:p>
    <w:p w:rsidR="00AF694F" w:rsidRDefault="00AF694F" w:rsidP="008118A6">
      <w:pPr>
        <w:jc w:val="center"/>
      </w:pPr>
    </w:p>
    <w:p w:rsidR="00AF694F" w:rsidRDefault="00AF694F" w:rsidP="008118A6">
      <w:pPr>
        <w:jc w:val="center"/>
      </w:pPr>
    </w:p>
    <w:p w:rsidR="00AE732D" w:rsidRDefault="000E2ABE" w:rsidP="008118A6">
      <w:pPr>
        <w:jc w:val="center"/>
      </w:pPr>
      <w:r>
        <w:t xml:space="preserve">ВТОРОЙ ГОД </w:t>
      </w:r>
      <w:r w:rsidR="008118A6">
        <w:t>ОБУЧЕНИЯ</w:t>
      </w:r>
    </w:p>
    <w:p w:rsidR="008118A6" w:rsidRDefault="008118A6" w:rsidP="008118A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"/>
        <w:gridCol w:w="28"/>
        <w:gridCol w:w="5345"/>
        <w:gridCol w:w="31"/>
        <w:gridCol w:w="1789"/>
        <w:gridCol w:w="43"/>
        <w:gridCol w:w="1622"/>
      </w:tblGrid>
      <w:tr w:rsidR="008118A6" w:rsidRPr="009A4A2F" w:rsidTr="008118A6">
        <w:trPr>
          <w:jc w:val="center"/>
        </w:trPr>
        <w:tc>
          <w:tcPr>
            <w:tcW w:w="534" w:type="dxa"/>
          </w:tcPr>
          <w:p w:rsidR="008118A6" w:rsidRPr="009A4A2F" w:rsidRDefault="008118A6" w:rsidP="00292297">
            <w:pPr>
              <w:jc w:val="center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gridSpan w:val="3"/>
          </w:tcPr>
          <w:p w:rsidR="008118A6" w:rsidRPr="009A4A2F" w:rsidRDefault="008118A6" w:rsidP="00292297">
            <w:pPr>
              <w:jc w:val="center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Наименование раздела, темы</w:t>
            </w:r>
          </w:p>
          <w:p w:rsidR="008118A6" w:rsidRPr="009A4A2F" w:rsidRDefault="008118A6" w:rsidP="0029229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118A6" w:rsidRPr="009A4A2F" w:rsidRDefault="008118A6" w:rsidP="00292297">
            <w:pPr>
              <w:jc w:val="center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1666" w:type="dxa"/>
            <w:gridSpan w:val="2"/>
          </w:tcPr>
          <w:p w:rsidR="008118A6" w:rsidRPr="009A4A2F" w:rsidRDefault="008118A6" w:rsidP="00292297">
            <w:pPr>
              <w:jc w:val="center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Количество аудиторных часов</w:t>
            </w:r>
          </w:p>
        </w:tc>
      </w:tr>
      <w:tr w:rsidR="008118A6" w:rsidRPr="009A4A2F" w:rsidTr="008118A6">
        <w:trPr>
          <w:trHeight w:val="388"/>
          <w:jc w:val="center"/>
        </w:trPr>
        <w:tc>
          <w:tcPr>
            <w:tcW w:w="540" w:type="dxa"/>
            <w:gridSpan w:val="2"/>
          </w:tcPr>
          <w:p w:rsidR="008118A6" w:rsidRPr="009A4A2F" w:rsidRDefault="008118A6" w:rsidP="0029229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  <w:gridSpan w:val="2"/>
          </w:tcPr>
          <w:p w:rsidR="008118A6" w:rsidRPr="008118A6" w:rsidRDefault="008118A6" w:rsidP="008118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Вводное занятие.</w:t>
            </w:r>
          </w:p>
        </w:tc>
        <w:tc>
          <w:tcPr>
            <w:tcW w:w="1843" w:type="dxa"/>
            <w:gridSpan w:val="2"/>
          </w:tcPr>
          <w:p w:rsidR="008118A6" w:rsidRPr="009A4A2F" w:rsidRDefault="00E1572A" w:rsidP="00292297">
            <w:pPr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1666" w:type="dxa"/>
            <w:gridSpan w:val="2"/>
          </w:tcPr>
          <w:p w:rsidR="008118A6" w:rsidRPr="009A4A2F" w:rsidRDefault="008118A6" w:rsidP="008118A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8118A6" w:rsidRPr="009A4A2F" w:rsidTr="0068315D">
        <w:trPr>
          <w:trHeight w:val="263"/>
          <w:jc w:val="center"/>
        </w:trPr>
        <w:tc>
          <w:tcPr>
            <w:tcW w:w="9571" w:type="dxa"/>
            <w:gridSpan w:val="8"/>
          </w:tcPr>
          <w:p w:rsidR="008118A6" w:rsidRDefault="00E1572A" w:rsidP="008118A6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F76F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1.</w:t>
            </w:r>
          </w:p>
        </w:tc>
      </w:tr>
      <w:tr w:rsidR="0068315D" w:rsidRPr="009A4A2F" w:rsidTr="00E1572A">
        <w:trPr>
          <w:trHeight w:val="577"/>
          <w:jc w:val="center"/>
        </w:trPr>
        <w:tc>
          <w:tcPr>
            <w:tcW w:w="568" w:type="dxa"/>
            <w:gridSpan w:val="3"/>
          </w:tcPr>
          <w:p w:rsidR="0068315D" w:rsidRDefault="00292297" w:rsidP="008118A6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5525" w:type="dxa"/>
            <w:gridSpan w:val="2"/>
          </w:tcPr>
          <w:p w:rsidR="0068315D" w:rsidRPr="00E1572A" w:rsidRDefault="0068315D" w:rsidP="00E1572A">
            <w:pPr>
              <w:suppressAutoHyphens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8315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Тема</w:t>
            </w:r>
            <w:r w:rsidR="00E1572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: Приемы декорирования керамики. Упражнения</w:t>
            </w:r>
          </w:p>
        </w:tc>
        <w:tc>
          <w:tcPr>
            <w:tcW w:w="1855" w:type="dxa"/>
            <w:gridSpan w:val="2"/>
          </w:tcPr>
          <w:p w:rsidR="0068315D" w:rsidRDefault="00E1572A" w:rsidP="00E1572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23" w:type="dxa"/>
          </w:tcPr>
          <w:p w:rsidR="0068315D" w:rsidRPr="00E1572A" w:rsidRDefault="00E1572A" w:rsidP="00E1572A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8</w:t>
            </w:r>
          </w:p>
        </w:tc>
      </w:tr>
      <w:tr w:rsidR="0068315D" w:rsidRPr="009A4A2F" w:rsidTr="00E1572A">
        <w:trPr>
          <w:trHeight w:val="345"/>
          <w:jc w:val="center"/>
        </w:trPr>
        <w:tc>
          <w:tcPr>
            <w:tcW w:w="9571" w:type="dxa"/>
            <w:gridSpan w:val="8"/>
          </w:tcPr>
          <w:p w:rsidR="0068315D" w:rsidRDefault="0068315D" w:rsidP="00E157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F76F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</w:t>
            </w:r>
            <w:r w:rsidRPr="005F76F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 Ручная лепка сосудов</w:t>
            </w:r>
          </w:p>
        </w:tc>
      </w:tr>
      <w:tr w:rsidR="008118A6" w:rsidRPr="009A4A2F" w:rsidTr="008118A6">
        <w:trPr>
          <w:trHeight w:val="1067"/>
          <w:jc w:val="center"/>
        </w:trPr>
        <w:tc>
          <w:tcPr>
            <w:tcW w:w="534" w:type="dxa"/>
          </w:tcPr>
          <w:p w:rsidR="008118A6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528" w:type="dxa"/>
            <w:gridSpan w:val="3"/>
          </w:tcPr>
          <w:p w:rsidR="008118A6" w:rsidRPr="008118A6" w:rsidRDefault="008118A6" w:rsidP="008118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Лепка из целого куска глины ручное вытягивание сосудов, декорирование, роспись.</w:t>
            </w:r>
          </w:p>
        </w:tc>
        <w:tc>
          <w:tcPr>
            <w:tcW w:w="1843" w:type="dxa"/>
            <w:gridSpan w:val="2"/>
          </w:tcPr>
          <w:p w:rsidR="008118A6" w:rsidRDefault="00E1572A" w:rsidP="00E1572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  <w:gridSpan w:val="2"/>
          </w:tcPr>
          <w:p w:rsidR="008118A6" w:rsidRDefault="00AE50A5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8118A6" w:rsidRPr="009A4A2F" w:rsidTr="008118A6">
        <w:trPr>
          <w:trHeight w:val="539"/>
          <w:jc w:val="center"/>
        </w:trPr>
        <w:tc>
          <w:tcPr>
            <w:tcW w:w="534" w:type="dxa"/>
          </w:tcPr>
          <w:p w:rsidR="008118A6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528" w:type="dxa"/>
            <w:gridSpan w:val="3"/>
          </w:tcPr>
          <w:p w:rsidR="008118A6" w:rsidRDefault="008118A6" w:rsidP="008118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Лепка сосудов из пластин декорирование роспись.</w:t>
            </w:r>
          </w:p>
        </w:tc>
        <w:tc>
          <w:tcPr>
            <w:tcW w:w="1843" w:type="dxa"/>
            <w:gridSpan w:val="2"/>
          </w:tcPr>
          <w:p w:rsidR="008118A6" w:rsidRPr="009A4A2F" w:rsidRDefault="00E1572A" w:rsidP="00E1572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  <w:gridSpan w:val="2"/>
          </w:tcPr>
          <w:p w:rsidR="008118A6" w:rsidRDefault="0068315D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8118A6" w:rsidRPr="009A4A2F" w:rsidTr="00292297">
        <w:trPr>
          <w:trHeight w:val="416"/>
          <w:jc w:val="center"/>
        </w:trPr>
        <w:tc>
          <w:tcPr>
            <w:tcW w:w="9571" w:type="dxa"/>
            <w:gridSpan w:val="8"/>
          </w:tcPr>
          <w:p w:rsidR="008118A6" w:rsidRPr="004A30D2" w:rsidRDefault="008118A6" w:rsidP="004A30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F76F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3. </w:t>
            </w:r>
            <w:r w:rsidRPr="005F76F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Народные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5F76F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промыслы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5F76F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5F76F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керамике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8118A6" w:rsidRPr="009A4A2F" w:rsidTr="00AE50A5">
        <w:trPr>
          <w:trHeight w:val="644"/>
          <w:jc w:val="center"/>
        </w:trPr>
        <w:tc>
          <w:tcPr>
            <w:tcW w:w="534" w:type="dxa"/>
          </w:tcPr>
          <w:p w:rsidR="008118A6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528" w:type="dxa"/>
            <w:gridSpan w:val="3"/>
          </w:tcPr>
          <w:p w:rsidR="00AE50A5" w:rsidRDefault="008118A6" w:rsidP="008118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  <w:r w:rsidR="00AE50A5"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Изразец. Рельеф, роспись. Коллективная работа -  панно.</w:t>
            </w:r>
          </w:p>
        </w:tc>
        <w:tc>
          <w:tcPr>
            <w:tcW w:w="1843" w:type="dxa"/>
            <w:gridSpan w:val="2"/>
          </w:tcPr>
          <w:p w:rsidR="008118A6" w:rsidRPr="009A4A2F" w:rsidRDefault="00E1572A" w:rsidP="00E1572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  <w:gridSpan w:val="2"/>
          </w:tcPr>
          <w:p w:rsidR="008118A6" w:rsidRDefault="00AE50A5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AE50A5" w:rsidRPr="009A4A2F" w:rsidTr="00292297">
        <w:trPr>
          <w:trHeight w:val="471"/>
          <w:jc w:val="center"/>
        </w:trPr>
        <w:tc>
          <w:tcPr>
            <w:tcW w:w="9571" w:type="dxa"/>
            <w:gridSpan w:val="8"/>
          </w:tcPr>
          <w:p w:rsidR="00AE50A5" w:rsidRPr="00AE50A5" w:rsidRDefault="00AE50A5" w:rsidP="00AE50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07D8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4. </w:t>
            </w:r>
            <w:r w:rsidRPr="00C07D8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Формовка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AE50A5" w:rsidRPr="009A4A2F" w:rsidTr="00AE50A5">
        <w:trPr>
          <w:trHeight w:val="374"/>
          <w:jc w:val="center"/>
        </w:trPr>
        <w:tc>
          <w:tcPr>
            <w:tcW w:w="534" w:type="dxa"/>
          </w:tcPr>
          <w:p w:rsidR="00AE50A5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528" w:type="dxa"/>
            <w:gridSpan w:val="3"/>
          </w:tcPr>
          <w:p w:rsidR="00AE50A5" w:rsidRDefault="00AE50A5" w:rsidP="008118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Знакомство с приемами формовки.</w:t>
            </w:r>
          </w:p>
        </w:tc>
        <w:tc>
          <w:tcPr>
            <w:tcW w:w="1843" w:type="dxa"/>
            <w:gridSpan w:val="2"/>
          </w:tcPr>
          <w:p w:rsidR="00AE50A5" w:rsidRPr="009A4A2F" w:rsidRDefault="00E1572A" w:rsidP="00E1572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  <w:gridSpan w:val="2"/>
          </w:tcPr>
          <w:p w:rsidR="00AE50A5" w:rsidRDefault="00AE50A5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AE50A5" w:rsidRPr="009A4A2F" w:rsidTr="00292297">
        <w:trPr>
          <w:trHeight w:val="471"/>
          <w:jc w:val="center"/>
        </w:trPr>
        <w:tc>
          <w:tcPr>
            <w:tcW w:w="9571" w:type="dxa"/>
            <w:gridSpan w:val="8"/>
          </w:tcPr>
          <w:p w:rsidR="00AE50A5" w:rsidRPr="00AE50A5" w:rsidRDefault="00AE50A5" w:rsidP="00AE50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F76F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5. </w:t>
            </w:r>
            <w:r w:rsidRPr="005F76F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Тематические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5F76F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задания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AE50A5" w:rsidRPr="009A4A2F" w:rsidTr="00AE50A5">
        <w:trPr>
          <w:trHeight w:val="305"/>
          <w:jc w:val="center"/>
        </w:trPr>
        <w:tc>
          <w:tcPr>
            <w:tcW w:w="534" w:type="dxa"/>
          </w:tcPr>
          <w:p w:rsidR="00AE50A5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528" w:type="dxa"/>
            <w:gridSpan w:val="3"/>
          </w:tcPr>
          <w:p w:rsidR="00AE50A5" w:rsidRPr="005F76FC" w:rsidRDefault="00AE50A5" w:rsidP="00AE50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Декоративный рельеф, панно.</w:t>
            </w:r>
          </w:p>
        </w:tc>
        <w:tc>
          <w:tcPr>
            <w:tcW w:w="1843" w:type="dxa"/>
            <w:gridSpan w:val="2"/>
          </w:tcPr>
          <w:p w:rsidR="00AE50A5" w:rsidRDefault="00E1572A" w:rsidP="00E1572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  <w:p w:rsidR="00AE50A5" w:rsidRPr="009A4A2F" w:rsidRDefault="00AE50A5" w:rsidP="00E1572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AE50A5" w:rsidRDefault="00AE50A5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AE50A5" w:rsidRPr="009A4A2F" w:rsidTr="00846207">
        <w:trPr>
          <w:trHeight w:val="283"/>
          <w:jc w:val="center"/>
        </w:trPr>
        <w:tc>
          <w:tcPr>
            <w:tcW w:w="534" w:type="dxa"/>
          </w:tcPr>
          <w:p w:rsidR="00AE50A5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528" w:type="dxa"/>
            <w:gridSpan w:val="3"/>
          </w:tcPr>
          <w:p w:rsidR="00AE50A5" w:rsidRDefault="00AE50A5" w:rsidP="00AE50A5">
            <w:pPr>
              <w:widowControl w:val="0"/>
              <w:autoSpaceDE w:val="0"/>
              <w:autoSpaceDN w:val="0"/>
              <w:adjustRightInd w:val="0"/>
              <w:ind w:left="12" w:firstLine="2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Декоративные статуэтки </w:t>
            </w:r>
            <w:r w:rsidR="004A30D2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темы </w:t>
            </w:r>
            <w:r w:rsidR="00846207">
              <w:rPr>
                <w:rFonts w:ascii="Times New Roman CYR" w:hAnsi="Times New Roman CYR" w:cs="Times New Roman CYR"/>
                <w:sz w:val="28"/>
                <w:szCs w:val="28"/>
              </w:rPr>
              <w:t>Камчатских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сказок.</w:t>
            </w:r>
          </w:p>
        </w:tc>
        <w:tc>
          <w:tcPr>
            <w:tcW w:w="1843" w:type="dxa"/>
            <w:gridSpan w:val="2"/>
          </w:tcPr>
          <w:p w:rsidR="00AE50A5" w:rsidRPr="009A4A2F" w:rsidRDefault="00E1572A" w:rsidP="00E1572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  <w:gridSpan w:val="2"/>
          </w:tcPr>
          <w:p w:rsidR="00AE50A5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68315D" w:rsidRPr="009A4A2F" w:rsidTr="00E1572A">
        <w:trPr>
          <w:trHeight w:val="358"/>
          <w:jc w:val="center"/>
        </w:trPr>
        <w:tc>
          <w:tcPr>
            <w:tcW w:w="9571" w:type="dxa"/>
            <w:gridSpan w:val="8"/>
          </w:tcPr>
          <w:p w:rsidR="0068315D" w:rsidRPr="0068315D" w:rsidRDefault="00E1572A" w:rsidP="006831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07D8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6. </w:t>
            </w:r>
            <w:r w:rsidRPr="00C07D8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Глиняное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C07D8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литьё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68315D" w:rsidRPr="009A4A2F" w:rsidTr="004D26AC">
        <w:trPr>
          <w:trHeight w:val="670"/>
          <w:jc w:val="center"/>
        </w:trPr>
        <w:tc>
          <w:tcPr>
            <w:tcW w:w="534" w:type="dxa"/>
          </w:tcPr>
          <w:p w:rsidR="0068315D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528" w:type="dxa"/>
            <w:gridSpan w:val="3"/>
          </w:tcPr>
          <w:p w:rsidR="0068315D" w:rsidRPr="004D26AC" w:rsidRDefault="00E1572A" w:rsidP="008118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Литьё не сложной модели, декорирование.</w:t>
            </w:r>
          </w:p>
        </w:tc>
        <w:tc>
          <w:tcPr>
            <w:tcW w:w="1843" w:type="dxa"/>
            <w:gridSpan w:val="2"/>
          </w:tcPr>
          <w:p w:rsidR="0068315D" w:rsidRPr="009A4A2F" w:rsidRDefault="00E1572A" w:rsidP="00E1572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  <w:gridSpan w:val="2"/>
          </w:tcPr>
          <w:p w:rsidR="0068315D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4D26AC" w:rsidRPr="009A4A2F" w:rsidTr="004D26AC">
        <w:trPr>
          <w:trHeight w:val="623"/>
          <w:jc w:val="center"/>
        </w:trPr>
        <w:tc>
          <w:tcPr>
            <w:tcW w:w="534" w:type="dxa"/>
          </w:tcPr>
          <w:p w:rsidR="004D26AC" w:rsidRPr="009A4A2F" w:rsidRDefault="00292297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528" w:type="dxa"/>
            <w:gridSpan w:val="3"/>
          </w:tcPr>
          <w:p w:rsidR="004D26AC" w:rsidRDefault="00FA7B4C" w:rsidP="008118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</w:t>
            </w:r>
            <w:r w:rsidR="004D26AC">
              <w:rPr>
                <w:sz w:val="28"/>
                <w:szCs w:val="28"/>
              </w:rPr>
              <w:t xml:space="preserve">Подготовка работ к </w:t>
            </w:r>
            <w:r w:rsidR="004D26AC" w:rsidRPr="00464DA8">
              <w:rPr>
                <w:sz w:val="28"/>
                <w:szCs w:val="28"/>
              </w:rPr>
              <w:t xml:space="preserve"> просмотру и итоговой выставке</w:t>
            </w:r>
          </w:p>
        </w:tc>
        <w:tc>
          <w:tcPr>
            <w:tcW w:w="1843" w:type="dxa"/>
            <w:gridSpan w:val="2"/>
          </w:tcPr>
          <w:p w:rsidR="004D26AC" w:rsidRDefault="004D26AC" w:rsidP="00E1572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  <w:gridSpan w:val="2"/>
          </w:tcPr>
          <w:p w:rsidR="004D26AC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26AC" w:rsidRPr="009A4A2F" w:rsidTr="00292297">
        <w:trPr>
          <w:trHeight w:val="291"/>
          <w:jc w:val="center"/>
        </w:trPr>
        <w:tc>
          <w:tcPr>
            <w:tcW w:w="7905" w:type="dxa"/>
            <w:gridSpan w:val="6"/>
          </w:tcPr>
          <w:p w:rsidR="004D26AC" w:rsidRPr="004D26AC" w:rsidRDefault="004D26AC" w:rsidP="00E1572A">
            <w:pPr>
              <w:jc w:val="center"/>
              <w:rPr>
                <w:sz w:val="28"/>
                <w:szCs w:val="28"/>
                <w:lang w:eastAsia="ru-RU"/>
              </w:rPr>
            </w:pPr>
            <w:r w:rsidRPr="004D26AC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66" w:type="dxa"/>
            <w:gridSpan w:val="2"/>
          </w:tcPr>
          <w:p w:rsidR="004D26AC" w:rsidRDefault="004D26A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</w:tr>
    </w:tbl>
    <w:p w:rsidR="008118A6" w:rsidRDefault="008118A6" w:rsidP="008118A6">
      <w:pPr>
        <w:jc w:val="center"/>
      </w:pPr>
    </w:p>
    <w:p w:rsidR="00AF694F" w:rsidRDefault="00AF694F" w:rsidP="008118A6">
      <w:pPr>
        <w:jc w:val="center"/>
      </w:pPr>
    </w:p>
    <w:p w:rsidR="003F2E00" w:rsidRDefault="003F2E00" w:rsidP="00D65733">
      <w:pPr>
        <w:jc w:val="center"/>
      </w:pPr>
      <w:r>
        <w:t>ТРЕТИЙ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"/>
        <w:gridCol w:w="5379"/>
        <w:gridCol w:w="1820"/>
        <w:gridCol w:w="1665"/>
      </w:tblGrid>
      <w:tr w:rsidR="003F2E00" w:rsidRPr="009A4A2F" w:rsidTr="00292297">
        <w:trPr>
          <w:jc w:val="center"/>
        </w:trPr>
        <w:tc>
          <w:tcPr>
            <w:tcW w:w="534" w:type="dxa"/>
          </w:tcPr>
          <w:p w:rsidR="003F2E00" w:rsidRPr="009A4A2F" w:rsidRDefault="003F2E00" w:rsidP="00292297">
            <w:pPr>
              <w:jc w:val="center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gridSpan w:val="2"/>
          </w:tcPr>
          <w:p w:rsidR="003F2E00" w:rsidRPr="009A4A2F" w:rsidRDefault="003F2E00" w:rsidP="00292297">
            <w:pPr>
              <w:jc w:val="center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Наименование раздела, темы</w:t>
            </w:r>
          </w:p>
          <w:p w:rsidR="003F2E00" w:rsidRPr="009A4A2F" w:rsidRDefault="003F2E00" w:rsidP="0029229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F2E00" w:rsidRPr="009A4A2F" w:rsidRDefault="003F2E00" w:rsidP="00292297">
            <w:pPr>
              <w:jc w:val="center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1666" w:type="dxa"/>
          </w:tcPr>
          <w:p w:rsidR="003F2E00" w:rsidRPr="009A4A2F" w:rsidRDefault="003F2E00" w:rsidP="00292297">
            <w:pPr>
              <w:jc w:val="center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Количество аудиторных часов</w:t>
            </w:r>
          </w:p>
        </w:tc>
      </w:tr>
      <w:tr w:rsidR="003F2E00" w:rsidRPr="009A4A2F" w:rsidTr="00201F23">
        <w:trPr>
          <w:trHeight w:val="304"/>
          <w:jc w:val="center"/>
        </w:trPr>
        <w:tc>
          <w:tcPr>
            <w:tcW w:w="540" w:type="dxa"/>
            <w:gridSpan w:val="2"/>
          </w:tcPr>
          <w:p w:rsidR="003F2E00" w:rsidRPr="009A4A2F" w:rsidRDefault="003F2E00" w:rsidP="0029229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</w:tcPr>
          <w:p w:rsidR="00201F23" w:rsidRPr="008118A6" w:rsidRDefault="003F2E00" w:rsidP="002922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Вводное занятие.</w:t>
            </w:r>
          </w:p>
        </w:tc>
        <w:tc>
          <w:tcPr>
            <w:tcW w:w="1843" w:type="dxa"/>
          </w:tcPr>
          <w:p w:rsidR="003F2E00" w:rsidRPr="009A4A2F" w:rsidRDefault="003F2E00" w:rsidP="00292297">
            <w:pPr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1666" w:type="dxa"/>
          </w:tcPr>
          <w:p w:rsidR="004A30D2" w:rsidRPr="009A4A2F" w:rsidRDefault="003F2E00" w:rsidP="004A30D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01F23" w:rsidRPr="009A4A2F" w:rsidTr="00292297">
        <w:trPr>
          <w:trHeight w:val="388"/>
          <w:jc w:val="center"/>
        </w:trPr>
        <w:tc>
          <w:tcPr>
            <w:tcW w:w="9571" w:type="dxa"/>
            <w:gridSpan w:val="5"/>
          </w:tcPr>
          <w:p w:rsidR="00201F23" w:rsidRDefault="00201F23" w:rsidP="00201F23">
            <w:pPr>
              <w:rPr>
                <w:sz w:val="28"/>
                <w:szCs w:val="28"/>
                <w:lang w:eastAsia="ru-RU"/>
              </w:rPr>
            </w:pP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2.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Тематические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задания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201F23" w:rsidRPr="009A4A2F" w:rsidTr="00201F23">
        <w:trPr>
          <w:trHeight w:val="1082"/>
          <w:jc w:val="center"/>
        </w:trPr>
        <w:tc>
          <w:tcPr>
            <w:tcW w:w="540" w:type="dxa"/>
            <w:gridSpan w:val="2"/>
          </w:tcPr>
          <w:p w:rsidR="00201F23" w:rsidRPr="009A4A2F" w:rsidRDefault="00D01D8F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5522" w:type="dxa"/>
          </w:tcPr>
          <w:p w:rsidR="00201F23" w:rsidRPr="003B5C9B" w:rsidRDefault="00201F23" w:rsidP="00201F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Многофигурные объемные композиции  на темы </w:t>
            </w:r>
            <w:r w:rsidR="00D65733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народных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праздников.</w:t>
            </w:r>
          </w:p>
        </w:tc>
        <w:tc>
          <w:tcPr>
            <w:tcW w:w="1843" w:type="dxa"/>
          </w:tcPr>
          <w:p w:rsidR="00201F23" w:rsidRPr="009A4A2F" w:rsidRDefault="00FA7B4C" w:rsidP="00FA7B4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201F23" w:rsidRDefault="00B71C42" w:rsidP="004A30D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201F23" w:rsidRPr="009A4A2F" w:rsidTr="00201F23">
        <w:trPr>
          <w:trHeight w:val="360"/>
          <w:jc w:val="center"/>
        </w:trPr>
        <w:tc>
          <w:tcPr>
            <w:tcW w:w="540" w:type="dxa"/>
            <w:gridSpan w:val="2"/>
          </w:tcPr>
          <w:p w:rsidR="00201F23" w:rsidRPr="009A4A2F" w:rsidRDefault="00D01D8F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522" w:type="dxa"/>
          </w:tcPr>
          <w:p w:rsidR="00201F23" w:rsidRPr="003B5C9B" w:rsidRDefault="00201F23" w:rsidP="00201F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Светильник.</w:t>
            </w:r>
          </w:p>
        </w:tc>
        <w:tc>
          <w:tcPr>
            <w:tcW w:w="1843" w:type="dxa"/>
          </w:tcPr>
          <w:p w:rsidR="00201F23" w:rsidRPr="009A4A2F" w:rsidRDefault="00FA7B4C" w:rsidP="00FA7B4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201F23" w:rsidRDefault="00B71C42" w:rsidP="004A30D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01F23" w:rsidRPr="009A4A2F" w:rsidTr="00201F23">
        <w:trPr>
          <w:trHeight w:val="337"/>
          <w:jc w:val="center"/>
        </w:trPr>
        <w:tc>
          <w:tcPr>
            <w:tcW w:w="9571" w:type="dxa"/>
            <w:gridSpan w:val="5"/>
          </w:tcPr>
          <w:p w:rsidR="00201F23" w:rsidRDefault="00201F23" w:rsidP="00201F23">
            <w:pPr>
              <w:rPr>
                <w:sz w:val="28"/>
                <w:szCs w:val="28"/>
                <w:lang w:eastAsia="ru-RU"/>
              </w:rPr>
            </w:pP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3.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Народные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промыслы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керамике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201F23" w:rsidRPr="009A4A2F" w:rsidTr="00201F23">
        <w:trPr>
          <w:trHeight w:val="429"/>
          <w:jc w:val="center"/>
        </w:trPr>
        <w:tc>
          <w:tcPr>
            <w:tcW w:w="540" w:type="dxa"/>
            <w:gridSpan w:val="2"/>
          </w:tcPr>
          <w:p w:rsidR="00201F23" w:rsidRPr="009A4A2F" w:rsidRDefault="00D01D8F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522" w:type="dxa"/>
          </w:tcPr>
          <w:p w:rsidR="00201F23" w:rsidRDefault="00201F23" w:rsidP="002922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 Гжельская керамика. Беседа.</w:t>
            </w:r>
          </w:p>
        </w:tc>
        <w:tc>
          <w:tcPr>
            <w:tcW w:w="1843" w:type="dxa"/>
          </w:tcPr>
          <w:p w:rsidR="00201F23" w:rsidRPr="009A4A2F" w:rsidRDefault="00FA7B4C" w:rsidP="00292297">
            <w:pPr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1666" w:type="dxa"/>
          </w:tcPr>
          <w:p w:rsidR="00201F23" w:rsidRDefault="00B71C42" w:rsidP="004A30D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01F23" w:rsidRPr="009A4A2F" w:rsidTr="00201F23">
        <w:trPr>
          <w:trHeight w:val="332"/>
          <w:jc w:val="center"/>
        </w:trPr>
        <w:tc>
          <w:tcPr>
            <w:tcW w:w="540" w:type="dxa"/>
            <w:gridSpan w:val="2"/>
          </w:tcPr>
          <w:p w:rsidR="00201F23" w:rsidRPr="009A4A2F" w:rsidRDefault="00D01D8F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522" w:type="dxa"/>
          </w:tcPr>
          <w:p w:rsidR="00201F23" w:rsidRDefault="00201F23" w:rsidP="00201F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Освоение приёмов росписи. </w:t>
            </w:r>
          </w:p>
        </w:tc>
        <w:tc>
          <w:tcPr>
            <w:tcW w:w="1843" w:type="dxa"/>
          </w:tcPr>
          <w:p w:rsidR="00201F23" w:rsidRPr="009A4A2F" w:rsidRDefault="00FA7B4C" w:rsidP="00FA7B4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201F23" w:rsidRDefault="00B71C42" w:rsidP="004A30D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01F23" w:rsidRPr="009A4A2F" w:rsidTr="00D65733">
        <w:trPr>
          <w:trHeight w:val="604"/>
          <w:jc w:val="center"/>
        </w:trPr>
        <w:tc>
          <w:tcPr>
            <w:tcW w:w="540" w:type="dxa"/>
            <w:gridSpan w:val="2"/>
          </w:tcPr>
          <w:p w:rsidR="00201F23" w:rsidRPr="009A4A2F" w:rsidRDefault="00D01D8F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522" w:type="dxa"/>
          </w:tcPr>
          <w:p w:rsidR="00201F23" w:rsidRDefault="00201F23" w:rsidP="002922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Разработка эскиза росписи не </w:t>
            </w:r>
            <w:r w:rsidR="00D65733">
              <w:rPr>
                <w:rFonts w:ascii="Times New Roman CYR" w:hAnsi="Times New Roman CYR" w:cs="Times New Roman CYR"/>
                <w:sz w:val="28"/>
                <w:szCs w:val="28"/>
              </w:rPr>
              <w:t>сложного комплекта посуды.</w:t>
            </w:r>
          </w:p>
        </w:tc>
        <w:tc>
          <w:tcPr>
            <w:tcW w:w="1843" w:type="dxa"/>
          </w:tcPr>
          <w:p w:rsidR="00201F23" w:rsidRPr="009A4A2F" w:rsidRDefault="00FA7B4C" w:rsidP="00FA7B4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201F23" w:rsidRDefault="00B71C42" w:rsidP="004A30D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D65733" w:rsidRPr="009A4A2F" w:rsidTr="00D65733">
        <w:trPr>
          <w:trHeight w:val="388"/>
          <w:jc w:val="center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65733" w:rsidRDefault="00D65733" w:rsidP="004A30D2">
            <w:pPr>
              <w:rPr>
                <w:sz w:val="28"/>
                <w:szCs w:val="28"/>
                <w:lang w:eastAsia="ru-RU"/>
              </w:rPr>
            </w:pP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4.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гончарном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круге</w:t>
            </w:r>
          </w:p>
        </w:tc>
      </w:tr>
      <w:tr w:rsidR="004A30D2" w:rsidRPr="009A4A2F" w:rsidTr="00D65733">
        <w:trPr>
          <w:trHeight w:val="388"/>
          <w:jc w:val="center"/>
        </w:trPr>
        <w:tc>
          <w:tcPr>
            <w:tcW w:w="540" w:type="dxa"/>
            <w:gridSpan w:val="2"/>
          </w:tcPr>
          <w:p w:rsidR="004A30D2" w:rsidRPr="009A4A2F" w:rsidRDefault="00D01D8F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522" w:type="dxa"/>
          </w:tcPr>
          <w:p w:rsidR="004A30D2" w:rsidRPr="003B5C9B" w:rsidRDefault="004A30D2" w:rsidP="004A30D2">
            <w:pPr>
              <w:widowControl w:val="0"/>
              <w:autoSpaceDE w:val="0"/>
              <w:autoSpaceDN w:val="0"/>
              <w:adjustRightInd w:val="0"/>
              <w:ind w:left="12" w:firstLine="24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Гончарное искусство. Беседа.</w:t>
            </w:r>
          </w:p>
        </w:tc>
        <w:tc>
          <w:tcPr>
            <w:tcW w:w="1843" w:type="dxa"/>
          </w:tcPr>
          <w:p w:rsidR="004A30D2" w:rsidRPr="009A4A2F" w:rsidRDefault="00FA7B4C" w:rsidP="00292297">
            <w:pPr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1666" w:type="dxa"/>
          </w:tcPr>
          <w:p w:rsidR="004A30D2" w:rsidRDefault="00FA7B4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D65733" w:rsidRPr="009A4A2F" w:rsidTr="00D65733">
        <w:trPr>
          <w:trHeight w:val="568"/>
          <w:jc w:val="center"/>
        </w:trPr>
        <w:tc>
          <w:tcPr>
            <w:tcW w:w="540" w:type="dxa"/>
            <w:gridSpan w:val="2"/>
          </w:tcPr>
          <w:p w:rsidR="00D65733" w:rsidRPr="009A4A2F" w:rsidRDefault="00D65733" w:rsidP="0029229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  <w:vMerge w:val="restart"/>
          </w:tcPr>
          <w:p w:rsidR="00D65733" w:rsidRDefault="00D65733" w:rsidP="004A30D2">
            <w:pPr>
              <w:widowControl w:val="0"/>
              <w:autoSpaceDE w:val="0"/>
              <w:autoSpaceDN w:val="0"/>
              <w:adjustRightInd w:val="0"/>
              <w:ind w:left="12" w:firstLine="24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65733" w:rsidRDefault="00D65733" w:rsidP="004A30D2">
            <w:pPr>
              <w:widowControl w:val="0"/>
              <w:autoSpaceDE w:val="0"/>
              <w:autoSpaceDN w:val="0"/>
              <w:adjustRightInd w:val="0"/>
              <w:ind w:left="12" w:firstLine="2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Демонстрация приёмов работы на </w:t>
            </w:r>
          </w:p>
          <w:p w:rsidR="00D65733" w:rsidRDefault="00D65733" w:rsidP="004A30D2">
            <w:pPr>
              <w:widowControl w:val="0"/>
              <w:autoSpaceDE w:val="0"/>
              <w:autoSpaceDN w:val="0"/>
              <w:adjustRightInd w:val="0"/>
              <w:ind w:left="12" w:firstLine="2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гончарном круге</w:t>
            </w:r>
          </w:p>
        </w:tc>
        <w:tc>
          <w:tcPr>
            <w:tcW w:w="1843" w:type="dxa"/>
            <w:vMerge w:val="restart"/>
          </w:tcPr>
          <w:p w:rsidR="00FA7B4C" w:rsidRDefault="00FA7B4C" w:rsidP="00292297">
            <w:pPr>
              <w:rPr>
                <w:sz w:val="28"/>
                <w:szCs w:val="28"/>
                <w:lang w:eastAsia="ru-RU"/>
              </w:rPr>
            </w:pPr>
          </w:p>
          <w:p w:rsidR="00D65733" w:rsidRPr="009A4A2F" w:rsidRDefault="00FA7B4C" w:rsidP="00FA7B4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  <w:vMerge w:val="restart"/>
          </w:tcPr>
          <w:p w:rsidR="00D65733" w:rsidRDefault="00D65733" w:rsidP="00292297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65733" w:rsidRDefault="00FA7B4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D65733" w:rsidRPr="009A4A2F" w:rsidTr="00D65733">
        <w:trPr>
          <w:trHeight w:val="388"/>
          <w:jc w:val="center"/>
        </w:trPr>
        <w:tc>
          <w:tcPr>
            <w:tcW w:w="540" w:type="dxa"/>
            <w:gridSpan w:val="2"/>
          </w:tcPr>
          <w:p w:rsidR="00D65733" w:rsidRPr="009A4A2F" w:rsidRDefault="00D01D8F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522" w:type="dxa"/>
            <w:vMerge/>
          </w:tcPr>
          <w:p w:rsidR="00D65733" w:rsidRDefault="00D65733" w:rsidP="004A30D2">
            <w:pPr>
              <w:widowControl w:val="0"/>
              <w:autoSpaceDE w:val="0"/>
              <w:autoSpaceDN w:val="0"/>
              <w:adjustRightInd w:val="0"/>
              <w:ind w:left="12" w:firstLine="24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733" w:rsidRPr="009A4A2F" w:rsidRDefault="00D65733" w:rsidP="0029229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vMerge/>
          </w:tcPr>
          <w:p w:rsidR="00D65733" w:rsidRDefault="00D65733" w:rsidP="0029229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65733" w:rsidRPr="009A4A2F" w:rsidTr="00D65733">
        <w:trPr>
          <w:trHeight w:val="780"/>
          <w:jc w:val="center"/>
        </w:trPr>
        <w:tc>
          <w:tcPr>
            <w:tcW w:w="540" w:type="dxa"/>
            <w:gridSpan w:val="2"/>
          </w:tcPr>
          <w:p w:rsidR="00D65733" w:rsidRPr="009A4A2F" w:rsidRDefault="00D01D8F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522" w:type="dxa"/>
          </w:tcPr>
          <w:p w:rsidR="00D65733" w:rsidRDefault="00D65733" w:rsidP="00D657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Овладение приёмами работы на гончарном круге</w:t>
            </w:r>
          </w:p>
        </w:tc>
        <w:tc>
          <w:tcPr>
            <w:tcW w:w="1843" w:type="dxa"/>
          </w:tcPr>
          <w:p w:rsidR="00D65733" w:rsidRPr="009A4A2F" w:rsidRDefault="00FA7B4C" w:rsidP="00FA7B4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D65733" w:rsidRDefault="00D65733" w:rsidP="00D6573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D65733" w:rsidRPr="009A4A2F" w:rsidTr="00292297">
        <w:trPr>
          <w:trHeight w:val="401"/>
          <w:jc w:val="center"/>
        </w:trPr>
        <w:tc>
          <w:tcPr>
            <w:tcW w:w="9571" w:type="dxa"/>
            <w:gridSpan w:val="5"/>
          </w:tcPr>
          <w:p w:rsidR="00D65733" w:rsidRDefault="00D65733" w:rsidP="00D65733">
            <w:pPr>
              <w:rPr>
                <w:sz w:val="28"/>
                <w:szCs w:val="28"/>
                <w:lang w:eastAsia="ru-RU"/>
              </w:rPr>
            </w:pPr>
            <w:r w:rsidRPr="00906DC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5. </w:t>
            </w:r>
            <w:r w:rsidRPr="00906DC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Итоговая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906DC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</w:t>
            </w:r>
          </w:p>
        </w:tc>
      </w:tr>
      <w:tr w:rsidR="00D65733" w:rsidRPr="009A4A2F" w:rsidTr="00FA7B4C">
        <w:trPr>
          <w:trHeight w:val="1248"/>
          <w:jc w:val="center"/>
        </w:trPr>
        <w:tc>
          <w:tcPr>
            <w:tcW w:w="540" w:type="dxa"/>
            <w:gridSpan w:val="2"/>
          </w:tcPr>
          <w:p w:rsidR="00D65733" w:rsidRPr="009A4A2F" w:rsidRDefault="00D01D8F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522" w:type="dxa"/>
          </w:tcPr>
          <w:p w:rsidR="00D65733" w:rsidRPr="00906DC8" w:rsidRDefault="00D65733" w:rsidP="00D657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Итоговая композиция на свободную тему. Выполнение проекта керамического панно, кашпо, декоративной скульптурной композиции и т.д.</w:t>
            </w:r>
          </w:p>
        </w:tc>
        <w:tc>
          <w:tcPr>
            <w:tcW w:w="1843" w:type="dxa"/>
          </w:tcPr>
          <w:p w:rsidR="00D65733" w:rsidRPr="009A4A2F" w:rsidRDefault="00FA7B4C" w:rsidP="00FA7B4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D65733" w:rsidRDefault="00FA7B4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D65733" w:rsidRPr="009A4A2F" w:rsidTr="00292297">
        <w:trPr>
          <w:trHeight w:val="249"/>
          <w:jc w:val="center"/>
        </w:trPr>
        <w:tc>
          <w:tcPr>
            <w:tcW w:w="540" w:type="dxa"/>
            <w:gridSpan w:val="2"/>
          </w:tcPr>
          <w:p w:rsidR="00D65733" w:rsidRPr="009A4A2F" w:rsidRDefault="00D01D8F" w:rsidP="002922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522" w:type="dxa"/>
          </w:tcPr>
          <w:p w:rsidR="00D65733" w:rsidRDefault="00FA7B4C" w:rsidP="002922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</w:t>
            </w:r>
            <w:r>
              <w:rPr>
                <w:sz w:val="28"/>
                <w:szCs w:val="28"/>
              </w:rPr>
              <w:t xml:space="preserve">Подготовка работ к </w:t>
            </w:r>
            <w:r w:rsidRPr="00464DA8">
              <w:rPr>
                <w:sz w:val="28"/>
                <w:szCs w:val="28"/>
              </w:rPr>
              <w:t xml:space="preserve"> просмотру и итоговой выставке</w:t>
            </w:r>
          </w:p>
          <w:p w:rsidR="00D65733" w:rsidRDefault="00D65733" w:rsidP="002922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5733" w:rsidRPr="009A4A2F" w:rsidRDefault="00FA7B4C" w:rsidP="00FA7B4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D65733" w:rsidRDefault="00FA7B4C" w:rsidP="0029229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8118A6" w:rsidRDefault="008118A6" w:rsidP="008118A6">
      <w:pPr>
        <w:jc w:val="center"/>
      </w:pPr>
    </w:p>
    <w:p w:rsidR="008118A6" w:rsidRDefault="008118A6" w:rsidP="008118A6">
      <w:pPr>
        <w:jc w:val="center"/>
      </w:pPr>
    </w:p>
    <w:p w:rsidR="00292297" w:rsidRPr="00B01FAE" w:rsidRDefault="00292297" w:rsidP="00292297">
      <w:pPr>
        <w:shd w:val="clear" w:color="auto" w:fill="FFFFFF"/>
        <w:jc w:val="center"/>
        <w:rPr>
          <w:b/>
          <w:sz w:val="28"/>
          <w:szCs w:val="28"/>
        </w:rPr>
      </w:pPr>
      <w:r w:rsidRPr="00B01FAE">
        <w:rPr>
          <w:b/>
          <w:sz w:val="28"/>
          <w:szCs w:val="28"/>
        </w:rPr>
        <w:t>Программное содержание первого года обучения</w:t>
      </w:r>
    </w:p>
    <w:p w:rsidR="00292297" w:rsidRDefault="00292297">
      <w:pPr>
        <w:jc w:val="center"/>
        <w:rPr>
          <w:b/>
          <w:caps/>
          <w:sz w:val="28"/>
          <w:szCs w:val="28"/>
        </w:rPr>
      </w:pPr>
    </w:p>
    <w:p w:rsidR="008A633A" w:rsidRDefault="008A633A" w:rsidP="008A63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 1 классе начинается с </w:t>
      </w:r>
      <w:r w:rsidRPr="006710FD">
        <w:rPr>
          <w:sz w:val="28"/>
          <w:szCs w:val="28"/>
        </w:rPr>
        <w:t>формирования общих знаний</w:t>
      </w:r>
      <w:r>
        <w:rPr>
          <w:sz w:val="28"/>
          <w:szCs w:val="28"/>
        </w:rPr>
        <w:t xml:space="preserve">  выполнения  несложных заданий. Главной задачей в 1 классе – научить учащихся владеть пластичным природным материалом -  глиной и лепить из неё простые керамические изделия. Во втором полугодии происходит знакомство с народной игрушкой, с художественно – стилистическими особенностями, </w:t>
      </w:r>
      <w:r>
        <w:rPr>
          <w:rFonts w:ascii="Times New Roman CYR" w:hAnsi="Times New Roman CYR" w:cs="Times New Roman CYR"/>
          <w:sz w:val="28"/>
          <w:szCs w:val="28"/>
        </w:rPr>
        <w:t>технологией изготовления.</w:t>
      </w:r>
    </w:p>
    <w:p w:rsidR="008A633A" w:rsidRPr="006710FD" w:rsidRDefault="008A633A" w:rsidP="008A633A">
      <w:pPr>
        <w:ind w:left="-426"/>
        <w:jc w:val="both"/>
        <w:rPr>
          <w:sz w:val="28"/>
          <w:szCs w:val="28"/>
        </w:rPr>
      </w:pPr>
      <w:r w:rsidRPr="006710FD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 задачи:</w:t>
      </w:r>
    </w:p>
    <w:p w:rsidR="008A633A" w:rsidRPr="006710FD" w:rsidRDefault="008A633A" w:rsidP="008A633A">
      <w:pPr>
        <w:ind w:left="-426"/>
        <w:jc w:val="both"/>
        <w:rPr>
          <w:sz w:val="28"/>
          <w:szCs w:val="28"/>
        </w:rPr>
      </w:pPr>
      <w:r w:rsidRPr="006710FD">
        <w:rPr>
          <w:sz w:val="28"/>
          <w:szCs w:val="28"/>
        </w:rPr>
        <w:t xml:space="preserve">- общее </w:t>
      </w:r>
      <w:r>
        <w:rPr>
          <w:sz w:val="28"/>
          <w:szCs w:val="28"/>
        </w:rPr>
        <w:t>знакомство с предметом  «Керамик</w:t>
      </w:r>
      <w:r w:rsidRPr="006710FD">
        <w:rPr>
          <w:sz w:val="28"/>
          <w:szCs w:val="28"/>
        </w:rPr>
        <w:t>а</w:t>
      </w:r>
      <w:r>
        <w:rPr>
          <w:sz w:val="28"/>
          <w:szCs w:val="28"/>
        </w:rPr>
        <w:t>»,  организацией   п</w:t>
      </w:r>
      <w:r w:rsidRPr="006710FD">
        <w:rPr>
          <w:sz w:val="28"/>
          <w:szCs w:val="28"/>
        </w:rPr>
        <w:t>роцесса;</w:t>
      </w:r>
    </w:p>
    <w:p w:rsidR="008A633A" w:rsidRDefault="008A633A" w:rsidP="008A633A">
      <w:pPr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6710FD">
        <w:rPr>
          <w:sz w:val="28"/>
          <w:szCs w:val="28"/>
        </w:rPr>
        <w:t>- знакомст</w:t>
      </w:r>
      <w:r>
        <w:rPr>
          <w:sz w:val="28"/>
          <w:szCs w:val="28"/>
        </w:rPr>
        <w:t>во</w:t>
      </w:r>
      <w:r w:rsidRPr="004668D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45408">
        <w:rPr>
          <w:rFonts w:ascii="Times New Roman CYR" w:hAnsi="Times New Roman CYR" w:cs="Times New Roman CYR"/>
          <w:sz w:val="28"/>
          <w:szCs w:val="28"/>
        </w:rPr>
        <w:t>с художественно – техническими приёмами лепки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8A633A" w:rsidRDefault="008A633A" w:rsidP="008A633A">
      <w:pPr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познакомить с промыслами народной керамической игрушки, технологией изготовления; </w:t>
      </w:r>
    </w:p>
    <w:p w:rsidR="008A633A" w:rsidRDefault="008A633A" w:rsidP="008A633A">
      <w:pPr>
        <w:ind w:left="-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научить </w:t>
      </w:r>
      <w:r w:rsidRPr="006710FD">
        <w:rPr>
          <w:sz w:val="28"/>
          <w:szCs w:val="28"/>
        </w:rPr>
        <w:t>правильно, передавать форму</w:t>
      </w:r>
      <w:r>
        <w:rPr>
          <w:sz w:val="28"/>
          <w:szCs w:val="28"/>
        </w:rPr>
        <w:t xml:space="preserve"> несложных изделий</w:t>
      </w:r>
      <w:r w:rsidRPr="006710FD">
        <w:rPr>
          <w:sz w:val="28"/>
          <w:szCs w:val="28"/>
        </w:rPr>
        <w:t>,</w:t>
      </w:r>
      <w:r w:rsidRPr="005C1EB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</w:t>
      </w:r>
      <w:r w:rsidRPr="006710FD">
        <w:rPr>
          <w:sz w:val="28"/>
          <w:szCs w:val="28"/>
        </w:rPr>
        <w:t>деть основными терминами;</w:t>
      </w:r>
    </w:p>
    <w:p w:rsidR="008A633A" w:rsidRDefault="008A633A" w:rsidP="008A63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наблюдательности и зрительной памяти;</w:t>
      </w:r>
    </w:p>
    <w:p w:rsidR="008A633A" w:rsidRPr="006710FD" w:rsidRDefault="008A633A" w:rsidP="008A63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творческого воображения;</w:t>
      </w:r>
    </w:p>
    <w:p w:rsidR="008A633A" w:rsidRDefault="008A633A" w:rsidP="008A633A">
      <w:pPr>
        <w:ind w:left="-426"/>
        <w:jc w:val="both"/>
        <w:rPr>
          <w:sz w:val="28"/>
          <w:szCs w:val="28"/>
        </w:rPr>
      </w:pPr>
      <w:r w:rsidRPr="006710FD">
        <w:rPr>
          <w:sz w:val="28"/>
          <w:szCs w:val="28"/>
        </w:rPr>
        <w:lastRenderedPageBreak/>
        <w:t>- владение общей последовательнос</w:t>
      </w:r>
      <w:r>
        <w:rPr>
          <w:sz w:val="28"/>
          <w:szCs w:val="28"/>
        </w:rPr>
        <w:t>ть выполнения изделия.</w:t>
      </w:r>
    </w:p>
    <w:p w:rsidR="00292297" w:rsidRDefault="00292297" w:rsidP="00292297">
      <w:pPr>
        <w:pStyle w:val="ae"/>
        <w:shd w:val="clear" w:color="auto" w:fill="FFFFFF"/>
        <w:tabs>
          <w:tab w:val="left" w:pos="2143"/>
          <w:tab w:val="center" w:pos="4818"/>
        </w:tabs>
        <w:spacing w:line="360" w:lineRule="auto"/>
        <w:ind w:left="0"/>
        <w:jc w:val="center"/>
        <w:rPr>
          <w:b/>
          <w:sz w:val="28"/>
          <w:szCs w:val="28"/>
          <w:lang w:val="ru-RU"/>
        </w:rPr>
      </w:pPr>
    </w:p>
    <w:p w:rsidR="00292297" w:rsidRPr="00292297" w:rsidRDefault="00292297" w:rsidP="00292297">
      <w:pPr>
        <w:pStyle w:val="ae"/>
        <w:shd w:val="clear" w:color="auto" w:fill="FFFFFF"/>
        <w:tabs>
          <w:tab w:val="left" w:pos="2143"/>
          <w:tab w:val="center" w:pos="4818"/>
        </w:tabs>
        <w:spacing w:line="360" w:lineRule="auto"/>
        <w:ind w:left="0"/>
        <w:jc w:val="center"/>
        <w:rPr>
          <w:b/>
          <w:sz w:val="28"/>
          <w:szCs w:val="28"/>
          <w:lang w:val="ru-RU"/>
        </w:rPr>
      </w:pPr>
      <w:r w:rsidRPr="00292297">
        <w:rPr>
          <w:b/>
          <w:sz w:val="28"/>
          <w:szCs w:val="28"/>
          <w:lang w:val="ru-RU"/>
        </w:rPr>
        <w:t>Темы и содержание выполняемых работ</w:t>
      </w:r>
    </w:p>
    <w:p w:rsidR="00505B90" w:rsidRPr="006710FD" w:rsidRDefault="00505B90" w:rsidP="008A633A">
      <w:pPr>
        <w:ind w:left="-426"/>
        <w:jc w:val="both"/>
        <w:rPr>
          <w:sz w:val="28"/>
          <w:szCs w:val="28"/>
        </w:rPr>
      </w:pPr>
      <w:r w:rsidRPr="004668D5"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1</w:t>
      </w:r>
      <w:r w:rsidRPr="004668D5">
        <w:rPr>
          <w:rFonts w:ascii="Times New Roman CYR" w:hAnsi="Times New Roman CYR" w:cs="Times New Roman CYR"/>
          <w:b/>
          <w:bCs/>
          <w:sz w:val="28"/>
          <w:szCs w:val="28"/>
        </w:rPr>
        <w:t>. Введение</w:t>
      </w:r>
    </w:p>
    <w:p w:rsidR="008A633A" w:rsidRDefault="008A633A" w:rsidP="008A633A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Народное  искусство и художественные промыслы. Искусство керамики.</w:t>
      </w:r>
    </w:p>
    <w:p w:rsidR="008A633A" w:rsidRDefault="008A633A" w:rsidP="008A633A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Беседа. Народное декоративное искусство, его различные виды: керамика, дерево, кружево, ковры, металл, кость, рог, лаковая миниатюра, камень и другие. Основные центры современных художественных промыслов. Демонстрация образцов, иллюстраций, фотографий народного искусства.</w:t>
      </w:r>
    </w:p>
    <w:p w:rsidR="008A633A" w:rsidRDefault="008A633A" w:rsidP="008A633A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История керамики: доисторический период, Средний Восток, Египет, Иберийская керамика, Греция и Рим, керамика доколумбовой  Америки, Арабская керамика, Китай, Корея, Япония, и т.д.</w:t>
      </w:r>
    </w:p>
    <w:p w:rsidR="008A633A" w:rsidRDefault="008A633A" w:rsidP="008A633A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Краткий исторический обзор развития русской художественной керамики. Основные керамические центры. Показ образцов, иллюстраций народного искусства.</w:t>
      </w:r>
    </w:p>
    <w:p w:rsidR="008A633A" w:rsidRDefault="008A633A" w:rsidP="008A633A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633A" w:rsidRDefault="008A633A" w:rsidP="008A633A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«В гостях у мастера глинчика». Глина её особенности.</w:t>
      </w:r>
    </w:p>
    <w:p w:rsidR="008A633A" w:rsidRDefault="008A633A" w:rsidP="008A633A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Первичное практическое знакомство с глиной, рельефное декорирование. </w:t>
      </w:r>
    </w:p>
    <w:p w:rsidR="008A633A" w:rsidRDefault="008A633A" w:rsidP="008A633A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Глина основной природный материал для изготовления керамических изделий. Её основные свойства (пластичность, цвет, глины «тощие», «жирные», термичность и т.д. ). Прочие сырьевые компоненты, входящие в состав массы (песок, огнеупорные  глины, каолин, полевой шпат, кварц, и т.д.). Особенности местного месторождения глины.</w:t>
      </w:r>
    </w:p>
    <w:p w:rsidR="008A633A" w:rsidRDefault="008A633A" w:rsidP="008A633A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Рабочее место, оборудование, инструмент, техника безопасности (первые сведения). Краткие сведения по технологии керамического производства. Рассказ в доступной для учащихся  форме о технологии изготовления керамических изделий: заготовка сырьевых материалов, изготовление массы и т.д. Обзор основных способов изготовления изделий: ручные, механические. Лепка изделий вручную ленточной техникой. Изготовление изделий на гончарном круге. Литьё. Декорирование (ангобирование, роспись, глазурование). Обжиг (утильный и политой).</w:t>
      </w:r>
    </w:p>
    <w:p w:rsidR="008A633A" w:rsidRDefault="008A633A" w:rsidP="008A633A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Практическая работа: определение визуально свойств глины, освоение приёмов подготовки глины к работе.</w:t>
      </w:r>
    </w:p>
    <w:p w:rsidR="008A633A" w:rsidRDefault="008A633A" w:rsidP="008A633A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633A" w:rsidRPr="004F79C6" w:rsidRDefault="008A633A" w:rsidP="008A633A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F79C6">
        <w:rPr>
          <w:rFonts w:ascii="Times New Roman CYR" w:hAnsi="Times New Roman CYR" w:cs="Times New Roman CYR"/>
          <w:b/>
          <w:sz w:val="28"/>
          <w:szCs w:val="28"/>
        </w:rPr>
        <w:t>Раздел</w:t>
      </w:r>
      <w:r w:rsidR="004F79C6">
        <w:rPr>
          <w:rFonts w:ascii="Times New Roman CYR" w:hAnsi="Times New Roman CYR" w:cs="Times New Roman CYR"/>
          <w:b/>
          <w:sz w:val="28"/>
          <w:szCs w:val="28"/>
        </w:rPr>
        <w:t xml:space="preserve"> 2</w:t>
      </w:r>
      <w:r w:rsidRPr="004F79C6">
        <w:rPr>
          <w:rFonts w:ascii="Times New Roman CYR" w:hAnsi="Times New Roman CYR" w:cs="Times New Roman CYR"/>
          <w:b/>
          <w:sz w:val="28"/>
          <w:szCs w:val="28"/>
        </w:rPr>
        <w:t>. Знакомство с художественно – техническими приёмами лепки.</w:t>
      </w:r>
    </w:p>
    <w:p w:rsidR="008A633A" w:rsidRDefault="00E76611" w:rsidP="008A633A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56C9">
        <w:rPr>
          <w:b/>
          <w:sz w:val="28"/>
          <w:szCs w:val="28"/>
          <w:lang w:eastAsia="ru-RU"/>
        </w:rPr>
        <w:t xml:space="preserve">Тема:  </w:t>
      </w:r>
      <w:r w:rsidR="008A633A">
        <w:rPr>
          <w:rFonts w:ascii="Times New Roman CYR" w:hAnsi="Times New Roman CYR" w:cs="Times New Roman CYR"/>
          <w:b/>
          <w:bCs/>
          <w:sz w:val="28"/>
          <w:szCs w:val="28"/>
        </w:rPr>
        <w:t>Пластический  способ лепки, лепка из целого куска   глины. Миска, ручное вытягивание сосудов.</w:t>
      </w:r>
    </w:p>
    <w:p w:rsidR="008A633A" w:rsidRDefault="008A633A" w:rsidP="008A633A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Знакомство детей с одним из  способов лепки, этапами работы, овладение навыками формования полого изделия.</w:t>
      </w:r>
    </w:p>
    <w:p w:rsidR="008A633A" w:rsidRDefault="008A633A" w:rsidP="008A633A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Подготовка глиняного теста к работе, подготовка  рабочего места, инструмента. Объяснение этапов работы:</w:t>
      </w:r>
    </w:p>
    <w:p w:rsidR="008A633A" w:rsidRDefault="008A633A" w:rsidP="008A633A">
      <w:pPr>
        <w:widowControl w:val="0"/>
        <w:numPr>
          <w:ilvl w:val="0"/>
          <w:numId w:val="13"/>
        </w:numPr>
        <w:tabs>
          <w:tab w:val="left" w:pos="1512"/>
        </w:tabs>
        <w:suppressAutoHyphens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Подготовить несколько шаров из глины.</w:t>
      </w:r>
    </w:p>
    <w:p w:rsidR="008A633A" w:rsidRDefault="008A633A" w:rsidP="008A633A">
      <w:pPr>
        <w:widowControl w:val="0"/>
        <w:numPr>
          <w:ilvl w:val="0"/>
          <w:numId w:val="14"/>
        </w:numPr>
        <w:tabs>
          <w:tab w:val="left" w:pos="1512"/>
        </w:tabs>
        <w:suppressAutoHyphens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Взять один из них в ладонь и, увлажнив большой палец другой руки, сделать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углубление.</w:t>
      </w:r>
    </w:p>
    <w:p w:rsidR="008A633A" w:rsidRDefault="008A633A" w:rsidP="008A633A">
      <w:pPr>
        <w:widowControl w:val="0"/>
        <w:numPr>
          <w:ilvl w:val="0"/>
          <w:numId w:val="15"/>
        </w:numPr>
        <w:tabs>
          <w:tab w:val="left" w:pos="1512"/>
        </w:tabs>
        <w:suppressAutoHyphens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Поворачивать шар, сдавливая глину и отгибая стороны кверху и наружу. Эти движения надо повторять до тех пор, пока не получится нужная форма. Нужно постараться, чтобы стенки изделия  были везде одинаковой толщины. Чтобы оно было устойчивым, двумя руками сформировать основание.</w:t>
      </w:r>
    </w:p>
    <w:p w:rsidR="008A633A" w:rsidRDefault="008A633A" w:rsidP="008A633A">
      <w:pPr>
        <w:widowControl w:val="0"/>
        <w:numPr>
          <w:ilvl w:val="0"/>
          <w:numId w:val="16"/>
        </w:numPr>
        <w:tabs>
          <w:tab w:val="left" w:pos="1512"/>
        </w:tabs>
        <w:suppressAutoHyphens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Чтобы предотвратить появление трещин, необходимо постоянно смачивать большой палец. Если во время лепки появились мелкие трещины на изделии, пройдитесь по   его поверхности влажной губкой. </w:t>
      </w:r>
    </w:p>
    <w:p w:rsidR="008A633A" w:rsidRDefault="008A633A" w:rsidP="008A633A">
      <w:pPr>
        <w:widowControl w:val="0"/>
        <w:numPr>
          <w:ilvl w:val="0"/>
          <w:numId w:val="17"/>
        </w:numPr>
        <w:tabs>
          <w:tab w:val="left" w:pos="1512"/>
        </w:tabs>
        <w:suppressAutoHyphens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Добиваться чистоты исполнения обработки форм.</w:t>
      </w:r>
    </w:p>
    <w:p w:rsidR="008A633A" w:rsidRDefault="008A633A" w:rsidP="008A633A">
      <w:pPr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за качеством исполнения</w:t>
      </w:r>
    </w:p>
    <w:p w:rsidR="00E76611" w:rsidRDefault="00E76611" w:rsidP="008A633A">
      <w:pPr>
        <w:ind w:left="-426"/>
        <w:jc w:val="both"/>
        <w:rPr>
          <w:sz w:val="28"/>
          <w:szCs w:val="28"/>
        </w:rPr>
      </w:pPr>
    </w:p>
    <w:p w:rsidR="001012A1" w:rsidRDefault="00E76611" w:rsidP="001012A1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56C9">
        <w:rPr>
          <w:b/>
          <w:sz w:val="28"/>
          <w:szCs w:val="28"/>
          <w:lang w:eastAsia="ru-RU"/>
        </w:rPr>
        <w:t xml:space="preserve">Тема:  </w:t>
      </w:r>
      <w:r w:rsidR="001012A1">
        <w:rPr>
          <w:rFonts w:ascii="Times New Roman CYR" w:hAnsi="Times New Roman CYR" w:cs="Times New Roman CYR"/>
          <w:b/>
          <w:bCs/>
          <w:sz w:val="28"/>
          <w:szCs w:val="28"/>
        </w:rPr>
        <w:t>Освоение приёмов лепки простейших игрушек  из пласта</w:t>
      </w:r>
      <w:r w:rsidR="009D71A2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1012A1">
        <w:rPr>
          <w:rFonts w:ascii="Times New Roman CYR" w:hAnsi="Times New Roman CYR" w:cs="Times New Roman CYR"/>
          <w:b/>
          <w:bCs/>
          <w:sz w:val="28"/>
          <w:szCs w:val="28"/>
        </w:rPr>
        <w:t>. Тиснение налепы, гравировка.</w:t>
      </w:r>
    </w:p>
    <w:p w:rsidR="001012A1" w:rsidRDefault="001012A1" w:rsidP="001012A1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Знакомство с приёмами формообразования из пласта. Показ образцов, иллюстраций, фотографий.  Демонстрация этапов и особенности работы. Копирование образцов на бумаге. Разработка эскиза игрушки. Выполнение в материале. Декорирование тиснением, налепами, гравировкой. Контроль за качеством исполнения.</w:t>
      </w:r>
    </w:p>
    <w:p w:rsidR="001012A1" w:rsidRDefault="001012A1" w:rsidP="00E76611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12A1" w:rsidRDefault="00E76611" w:rsidP="001012A1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>Тема</w:t>
      </w:r>
      <w:r w:rsidR="001012A1">
        <w:rPr>
          <w:rFonts w:ascii="Times New Roman CYR" w:hAnsi="Times New Roman CYR" w:cs="Times New Roman CYR"/>
          <w:b/>
          <w:bCs/>
          <w:sz w:val="28"/>
          <w:szCs w:val="28"/>
        </w:rPr>
        <w:t>: Сувенир - символ года</w:t>
      </w:r>
      <w:r w:rsidR="00F04E5F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1012A1" w:rsidRPr="00604B4F" w:rsidRDefault="001012A1" w:rsidP="001012A1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В преддверии Нового Года обсудить символику наступающего года   по астрологическому календарю.  В Древнем Китае верили, что судьба людей определяется астрологией. Использование астрологической информации было привилегией только императора и лишь, затем постепенно вошло в широкую практику. Существует много легенд о космическом  происхождении  нашей планеты.</w:t>
      </w:r>
    </w:p>
    <w:p w:rsidR="001012A1" w:rsidRDefault="001012A1" w:rsidP="001012A1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 одной из легенд Будда пригласил всех представителей животного мира в связи с достижением им просветления.  Но на приглашение откликнулись только 12 животных: змея, лошадь, коза, обезьяна, петух, собака, кабан, крыса, бык, тигр, заяц (кролик) и дракон. Всем пришедшим он подарил по одному году,  поэтому каждое животное правит каждый двенадцатый  год.</w:t>
      </w:r>
    </w:p>
    <w:p w:rsidR="001012A1" w:rsidRDefault="001012A1" w:rsidP="001012A1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Охарактеризовать животных в китайском календаре, какими чертами олицетворены и наделены астрологические животные.</w:t>
      </w:r>
    </w:p>
    <w:p w:rsidR="001012A1" w:rsidRDefault="001012A1" w:rsidP="001012A1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Разработать эскиз сувенира – символ года, выполнить его в материале.</w:t>
      </w:r>
    </w:p>
    <w:p w:rsidR="004F79C6" w:rsidRDefault="004F79C6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F79C6" w:rsidRDefault="004F79C6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Раздел 3</w:t>
      </w:r>
      <w:r w:rsidRPr="004F79C6">
        <w:rPr>
          <w:rFonts w:ascii="Times New Roman CYR" w:hAnsi="Times New Roman CYR" w:cs="Times New Roman CYR"/>
          <w:b/>
          <w:sz w:val="28"/>
          <w:szCs w:val="28"/>
        </w:rPr>
        <w:t>. Народная керамическая и</w:t>
      </w:r>
      <w:r>
        <w:rPr>
          <w:rFonts w:ascii="Times New Roman CYR" w:hAnsi="Times New Roman CYR" w:cs="Times New Roman CYR"/>
          <w:b/>
          <w:sz w:val="28"/>
          <w:szCs w:val="28"/>
        </w:rPr>
        <w:t>грушка.</w:t>
      </w:r>
    </w:p>
    <w:p w:rsidR="004F79C6" w:rsidRPr="004F79C6" w:rsidRDefault="004F79C6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F79C6" w:rsidRDefault="004F79C6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Образная выразительность игрушки.</w:t>
      </w:r>
    </w:p>
    <w:p w:rsidR="004F79C6" w:rsidRDefault="004F79C6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t>   </w:t>
      </w: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t xml:space="preserve">  </w:t>
      </w:r>
      <w:r w:rsidRPr="00ED494B">
        <w:rPr>
          <w:sz w:val="28"/>
          <w:szCs w:val="28"/>
        </w:rPr>
        <w:t>Ознакомление с глиняной игрушкой,</w:t>
      </w:r>
      <w:r>
        <w:rPr>
          <w:sz w:val="28"/>
          <w:szCs w:val="28"/>
        </w:rPr>
        <w:t xml:space="preserve"> </w:t>
      </w:r>
      <w:r w:rsidRPr="00ED494B">
        <w:rPr>
          <w:sz w:val="28"/>
          <w:szCs w:val="28"/>
        </w:rPr>
        <w:t>как одним из видов народного творчества. Развитие у детей интереса и радости от встречи с произведениями народного творчества</w:t>
      </w:r>
      <w:r>
        <w:t>.</w:t>
      </w:r>
    </w:p>
    <w:p w:rsidR="004F79C6" w:rsidRDefault="004F79C6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Рассмотреть  центры керамической игрушки. Краткий исторический обзор. Стилистические особенности каждого  промысла, художественные достоинства народной игрушки. Типовые композиции мелкой пластики (народные глиняные игрушки). Демонстрация иллюстраций, образцов. Копирование образцов.</w:t>
      </w:r>
    </w:p>
    <w:p w:rsidR="004F79C6" w:rsidRDefault="004F79C6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694F" w:rsidRDefault="00AF694F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F79C6" w:rsidRDefault="004F79C6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Дымковская игрушка.</w:t>
      </w:r>
    </w:p>
    <w:p w:rsidR="004F79C6" w:rsidRDefault="004F79C6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Беседа о художественных особенностях и технологии изготовления дымковской игрушки. Зарисовка образцов игрушки.</w:t>
      </w:r>
    </w:p>
    <w:p w:rsidR="004F79C6" w:rsidRPr="00B037AB" w:rsidRDefault="004F79C6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Практическая работа: освоение техники лепки, копирование образцов в глине. Создание вариантов собственных композиций. Обращать внимание на самобытность образного решения.</w:t>
      </w:r>
      <w:r w:rsidRPr="00ED494B">
        <w:t xml:space="preserve"> </w:t>
      </w:r>
      <w:r w:rsidRPr="00ED494B">
        <w:rPr>
          <w:sz w:val="28"/>
          <w:szCs w:val="28"/>
        </w:rPr>
        <w:t xml:space="preserve">Совершенствование приемов лепки игрушек из целого куска глины и из отдельных деталей. Освоение элементов дымковской росписи. </w:t>
      </w:r>
    </w:p>
    <w:p w:rsidR="004F79C6" w:rsidRDefault="004F79C6" w:rsidP="00E76611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79C6" w:rsidRDefault="00E76611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56C9">
        <w:rPr>
          <w:b/>
          <w:sz w:val="28"/>
          <w:szCs w:val="28"/>
          <w:lang w:eastAsia="ru-RU"/>
        </w:rPr>
        <w:t xml:space="preserve">Тема:  </w:t>
      </w:r>
      <w:r w:rsidR="004F79C6">
        <w:rPr>
          <w:rFonts w:ascii="Times New Roman CYR" w:hAnsi="Times New Roman CYR" w:cs="Times New Roman CYR"/>
          <w:b/>
          <w:bCs/>
          <w:sz w:val="28"/>
          <w:szCs w:val="28"/>
        </w:rPr>
        <w:t>Филимоновская игрушка.</w:t>
      </w:r>
    </w:p>
    <w:p w:rsidR="004F79C6" w:rsidRDefault="004F79C6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Краткий исторический очерк. Копирование образцов филимоновской игрушки на бумаге и в глине. Создание вариантов филимоновской игрушки</w:t>
      </w:r>
      <w:r w:rsidR="00292297">
        <w:rPr>
          <w:rFonts w:ascii="Times New Roman CYR" w:hAnsi="Times New Roman CYR" w:cs="Times New Roman CYR"/>
          <w:sz w:val="28"/>
          <w:szCs w:val="28"/>
        </w:rPr>
        <w:t>, роспись</w:t>
      </w:r>
      <w:r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4F79C6" w:rsidRDefault="004F79C6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F79C6" w:rsidRDefault="00E76611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56C9">
        <w:rPr>
          <w:b/>
          <w:sz w:val="28"/>
          <w:szCs w:val="28"/>
          <w:lang w:eastAsia="ru-RU"/>
        </w:rPr>
        <w:t xml:space="preserve">Тема:  </w:t>
      </w:r>
      <w:r w:rsidR="004F79C6">
        <w:rPr>
          <w:rFonts w:ascii="Times New Roman CYR" w:hAnsi="Times New Roman CYR" w:cs="Times New Roman CYR"/>
          <w:b/>
          <w:bCs/>
          <w:sz w:val="28"/>
          <w:szCs w:val="28"/>
        </w:rPr>
        <w:t>Абашевская игрушка.</w:t>
      </w:r>
    </w:p>
    <w:p w:rsidR="004F79C6" w:rsidRDefault="004F79C6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Беседа о художественных особенностях абашевской игрушки. Краткий исторический очерк. Копирование образцов на бумаге и в глине. Создание вариантов абашевской игрушки. </w:t>
      </w:r>
    </w:p>
    <w:p w:rsidR="00E76611" w:rsidRPr="004F79C6" w:rsidRDefault="00E76611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79C6" w:rsidRDefault="00E76611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56C9">
        <w:rPr>
          <w:b/>
          <w:sz w:val="28"/>
          <w:szCs w:val="28"/>
          <w:lang w:eastAsia="ru-RU"/>
        </w:rPr>
        <w:t xml:space="preserve">Тема:  </w:t>
      </w:r>
      <w:r w:rsidR="004F79C6">
        <w:rPr>
          <w:rFonts w:ascii="Times New Roman CYR" w:hAnsi="Times New Roman CYR" w:cs="Times New Roman CYR"/>
          <w:b/>
          <w:bCs/>
          <w:sz w:val="28"/>
          <w:szCs w:val="28"/>
        </w:rPr>
        <w:t>Создание многофигурной композиции лепной игрушки</w:t>
      </w:r>
    </w:p>
    <w:p w:rsidR="004F79C6" w:rsidRDefault="004F79C6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Используя ранее полученные знания и навыки, разработать эскиз многофигурной композиции лепной игрушки и выполнить его в материале.</w:t>
      </w:r>
    </w:p>
    <w:p w:rsidR="00E76611" w:rsidRDefault="00E76611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F79C6" w:rsidRDefault="004F79C6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F79C6">
        <w:rPr>
          <w:rFonts w:ascii="Times New Roman CYR" w:hAnsi="Times New Roman CYR" w:cs="Times New Roman CYR"/>
          <w:b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4</w:t>
      </w:r>
      <w:r w:rsidRPr="004F79C6">
        <w:rPr>
          <w:rFonts w:ascii="Times New Roman CYR" w:hAnsi="Times New Roman CYR" w:cs="Times New Roman CYR"/>
          <w:b/>
          <w:sz w:val="28"/>
          <w:szCs w:val="28"/>
        </w:rPr>
        <w:t>. Глиняное литьё.</w:t>
      </w:r>
    </w:p>
    <w:p w:rsidR="00E76611" w:rsidRPr="004F79C6" w:rsidRDefault="00E76611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F79C6" w:rsidRDefault="00E76611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56C9">
        <w:rPr>
          <w:b/>
          <w:sz w:val="28"/>
          <w:szCs w:val="28"/>
          <w:lang w:eastAsia="ru-RU"/>
        </w:rPr>
        <w:t xml:space="preserve">Тема:  </w:t>
      </w:r>
      <w:r w:rsidR="004F79C6">
        <w:rPr>
          <w:rFonts w:ascii="Times New Roman CYR" w:hAnsi="Times New Roman CYR" w:cs="Times New Roman CYR"/>
          <w:b/>
          <w:bCs/>
          <w:sz w:val="28"/>
          <w:szCs w:val="28"/>
        </w:rPr>
        <w:t>Колокольчик. Декорирование тиснение, налепом, гравировкой, росписью.</w:t>
      </w:r>
    </w:p>
    <w:p w:rsidR="004F79C6" w:rsidRDefault="004F79C6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Беседа о глиняном литье и его особенностях. Объяснить детям, что среди различных способов формовки  глиняное литьё занимает особое место. Оно даёт возможность с большей точностью изготовить множество совершенно одинаковых тонкостенных сосудов, имеющих сложную форму, небольших скульптурок, с тонкой проработкой деталей.</w:t>
      </w:r>
    </w:p>
    <w:p w:rsidR="004F79C6" w:rsidRDefault="004F79C6" w:rsidP="004F79C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Глиняное, или шликерное, литьё основано на свойстве гипса впитывать,  в себя влагу. Объяснение этапов работы (разработка эскиза, подготовка модели, отливка  из гипса по модели литейной формы, глиняное литьё).</w:t>
      </w:r>
    </w:p>
    <w:p w:rsidR="00075077" w:rsidRDefault="004F79C6" w:rsidP="00075077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Практическая работа: разработать эскиз колокольчика с камчатской тематикой, выполнить мод</w:t>
      </w:r>
      <w:r w:rsidR="00075077">
        <w:rPr>
          <w:rFonts w:ascii="Times New Roman CYR" w:hAnsi="Times New Roman CYR" w:cs="Times New Roman CYR"/>
          <w:sz w:val="28"/>
          <w:szCs w:val="28"/>
        </w:rPr>
        <w:t>ель, выполнить отливку изделия.</w:t>
      </w:r>
    </w:p>
    <w:p w:rsidR="00075077" w:rsidRDefault="00075077" w:rsidP="00075077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5077" w:rsidRDefault="00E76611" w:rsidP="00075077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78142A">
        <w:rPr>
          <w:b/>
          <w:sz w:val="28"/>
          <w:szCs w:val="28"/>
          <w:lang w:eastAsia="ru-RU"/>
        </w:rPr>
        <w:t>Тема:</w:t>
      </w:r>
      <w:r w:rsidRPr="0078142A">
        <w:rPr>
          <w:b/>
          <w:sz w:val="28"/>
          <w:szCs w:val="28"/>
        </w:rPr>
        <w:t xml:space="preserve"> Подготовка работ к  просмотру и итоговой выставке</w:t>
      </w:r>
    </w:p>
    <w:p w:rsidR="00E76611" w:rsidRPr="00075077" w:rsidRDefault="00E76611" w:rsidP="00075077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Содержание: </w:t>
      </w:r>
      <w:r w:rsidRPr="0078142A">
        <w:rPr>
          <w:sz w:val="28"/>
          <w:szCs w:val="28"/>
        </w:rPr>
        <w:t>Оформление и монтаж работ к просмотру.</w:t>
      </w:r>
      <w:r>
        <w:rPr>
          <w:b/>
          <w:sz w:val="28"/>
          <w:szCs w:val="28"/>
        </w:rPr>
        <w:t xml:space="preserve"> </w:t>
      </w:r>
      <w:r w:rsidRPr="0078142A">
        <w:rPr>
          <w:sz w:val="28"/>
        </w:rPr>
        <w:t>Просмотр - основная форма промежуточного и итогового контроля, выставка, демонстрирующая степень освоения программы и творческие успехи учащегося. Также просмотр является важной формой мотивации и самоконтроля учащегося.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694F" w:rsidRDefault="00AF694F" w:rsidP="00D90AA2">
      <w:pPr>
        <w:widowControl w:val="0"/>
        <w:autoSpaceDE w:val="0"/>
        <w:autoSpaceDN w:val="0"/>
        <w:adjustRightInd w:val="0"/>
        <w:ind w:left="-426" w:right="-284"/>
        <w:jc w:val="both"/>
        <w:rPr>
          <w:b/>
          <w:bCs/>
          <w:sz w:val="28"/>
          <w:szCs w:val="28"/>
        </w:rPr>
      </w:pPr>
    </w:p>
    <w:p w:rsidR="00D90AA2" w:rsidRPr="00B81E82" w:rsidRDefault="00D90AA2" w:rsidP="00D90AA2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6710FD">
        <w:rPr>
          <w:b/>
          <w:bCs/>
          <w:sz w:val="28"/>
          <w:szCs w:val="28"/>
        </w:rPr>
        <w:t>Ожидаемые результаты</w:t>
      </w:r>
    </w:p>
    <w:p w:rsidR="00D90AA2" w:rsidRDefault="00D90AA2" w:rsidP="00D90AA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обучения ученик должен знать и уметь:</w:t>
      </w:r>
    </w:p>
    <w:p w:rsidR="00D90AA2" w:rsidRPr="009D665E" w:rsidRDefault="00D90AA2" w:rsidP="00D90AA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знать особенности материала;</w:t>
      </w:r>
    </w:p>
    <w:p w:rsidR="00D90AA2" w:rsidRDefault="00D90AA2" w:rsidP="00D90AA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уметь пользоваться способами и приёмами лепки;</w:t>
      </w:r>
    </w:p>
    <w:p w:rsidR="00D90AA2" w:rsidRDefault="00D90AA2" w:rsidP="00D90AA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знать стилистические особенности, художественные достоинства</w:t>
      </w:r>
    </w:p>
    <w:p w:rsidR="00D90AA2" w:rsidRDefault="00D90AA2" w:rsidP="00D90AA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промыслов народной игрушки </w:t>
      </w:r>
    </w:p>
    <w:p w:rsidR="00D90AA2" w:rsidRPr="004F67C2" w:rsidRDefault="00D90AA2" w:rsidP="00D90AA2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иметь навыки работы с инструментами и материалами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75077" w:rsidRDefault="00075077" w:rsidP="00075077">
      <w:pPr>
        <w:jc w:val="center"/>
      </w:pPr>
    </w:p>
    <w:p w:rsidR="00D90AA2" w:rsidRDefault="00D90AA2" w:rsidP="00075077">
      <w:pPr>
        <w:jc w:val="center"/>
      </w:pPr>
    </w:p>
    <w:p w:rsidR="00075077" w:rsidRPr="00B01FAE" w:rsidRDefault="00075077" w:rsidP="0007507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  втор</w:t>
      </w:r>
      <w:r w:rsidRPr="00B01FAE">
        <w:rPr>
          <w:b/>
          <w:sz w:val="28"/>
          <w:szCs w:val="28"/>
        </w:rPr>
        <w:t>ого года обучения</w:t>
      </w:r>
    </w:p>
    <w:p w:rsidR="00E76611" w:rsidRDefault="00E76611" w:rsidP="00075077">
      <w:pPr>
        <w:shd w:val="clear" w:color="auto" w:fill="FFFFFF"/>
        <w:spacing w:before="5" w:line="274" w:lineRule="exact"/>
        <w:jc w:val="both"/>
        <w:rPr>
          <w:rFonts w:ascii="Times New Roman CYR" w:hAnsi="Times New Roman CYR" w:cs="Times New Roman CYR"/>
          <w:sz w:val="40"/>
          <w:szCs w:val="40"/>
        </w:rPr>
      </w:pPr>
    </w:p>
    <w:p w:rsidR="00E76611" w:rsidRDefault="00E76611" w:rsidP="00E76611">
      <w:pPr>
        <w:shd w:val="clear" w:color="auto" w:fill="FFFFFF"/>
        <w:spacing w:before="5" w:line="274" w:lineRule="exact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с учащимися </w:t>
      </w:r>
      <w:r>
        <w:rPr>
          <w:sz w:val="28"/>
          <w:szCs w:val="28"/>
        </w:rPr>
        <w:t xml:space="preserve">во втором классе основывается  на углублении и закреплении  навыков, полученных в течении первого года обучения и освоения новых знаний. </w:t>
      </w:r>
      <w:r>
        <w:rPr>
          <w:rFonts w:ascii="Times New Roman CYR" w:hAnsi="Times New Roman CYR" w:cs="Times New Roman CYR"/>
          <w:sz w:val="28"/>
          <w:szCs w:val="28"/>
        </w:rPr>
        <w:t>Ставится задача поиска художественного образа и воплощение его в керамике.</w:t>
      </w:r>
      <w:r>
        <w:rPr>
          <w:sz w:val="28"/>
          <w:szCs w:val="28"/>
        </w:rPr>
        <w:t xml:space="preserve"> Проводится ознакомление с декоративной росписью керамики,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FD6E49">
        <w:rPr>
          <w:rFonts w:ascii="Times New Roman CYR" w:hAnsi="Times New Roman CYR" w:cs="Times New Roman CYR"/>
          <w:sz w:val="28"/>
          <w:szCs w:val="28"/>
        </w:rPr>
        <w:t>накомство с</w:t>
      </w:r>
      <w:r>
        <w:rPr>
          <w:rFonts w:ascii="Times New Roman CYR" w:hAnsi="Times New Roman CYR" w:cs="Times New Roman CYR"/>
          <w:sz w:val="28"/>
          <w:szCs w:val="28"/>
        </w:rPr>
        <w:t xml:space="preserve"> древними</w:t>
      </w:r>
      <w:r w:rsidRPr="00FD6E49">
        <w:rPr>
          <w:rFonts w:ascii="Times New Roman CYR" w:hAnsi="Times New Roman CYR" w:cs="Times New Roman CYR"/>
          <w:sz w:val="28"/>
          <w:szCs w:val="28"/>
        </w:rPr>
        <w:t xml:space="preserve"> художественно – техническими приёмами</w:t>
      </w:r>
      <w:r>
        <w:rPr>
          <w:rFonts w:ascii="Times New Roman CYR" w:hAnsi="Times New Roman CYR" w:cs="Times New Roman CYR"/>
          <w:sz w:val="28"/>
          <w:szCs w:val="28"/>
        </w:rPr>
        <w:t xml:space="preserve">  ручной </w:t>
      </w:r>
      <w:r w:rsidRPr="00FD6E49">
        <w:rPr>
          <w:rFonts w:ascii="Times New Roman CYR" w:hAnsi="Times New Roman CYR" w:cs="Times New Roman CYR"/>
          <w:sz w:val="28"/>
          <w:szCs w:val="28"/>
        </w:rPr>
        <w:t xml:space="preserve"> лепки</w:t>
      </w:r>
      <w:r>
        <w:rPr>
          <w:rFonts w:ascii="Times New Roman CYR" w:hAnsi="Times New Roman CYR" w:cs="Times New Roman CYR"/>
          <w:sz w:val="28"/>
          <w:szCs w:val="28"/>
        </w:rPr>
        <w:t xml:space="preserve"> сосудов, с основными принципами построения композиции в керамике, нахождения формы выражения темы. Повышение требований к качеству исполнения.</w:t>
      </w:r>
    </w:p>
    <w:p w:rsidR="00E76611" w:rsidRDefault="00E76611" w:rsidP="00E76611">
      <w:pPr>
        <w:shd w:val="clear" w:color="auto" w:fill="FFFFFF"/>
        <w:spacing w:before="5" w:line="274" w:lineRule="exact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задачи:</w:t>
      </w:r>
    </w:p>
    <w:p w:rsidR="00E76611" w:rsidRDefault="00E76611" w:rsidP="00E76611">
      <w:pPr>
        <w:shd w:val="clear" w:color="auto" w:fill="FFFFFF"/>
        <w:spacing w:before="5" w:line="274" w:lineRule="exact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сформировать художественно-графические  навыки кистевой росписи, осваивая   несложные приёмы росписи цветочных композиций;</w:t>
      </w:r>
    </w:p>
    <w:p w:rsidR="00E76611" w:rsidRDefault="00E76611" w:rsidP="00E76611">
      <w:pPr>
        <w:shd w:val="clear" w:color="auto" w:fill="FFFFFF"/>
        <w:spacing w:before="5" w:line="274" w:lineRule="exact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</w:t>
      </w:r>
      <w:r w:rsidRPr="00FD6E49">
        <w:rPr>
          <w:rFonts w:ascii="Times New Roman CYR" w:hAnsi="Times New Roman CYR" w:cs="Times New Roman CYR"/>
          <w:sz w:val="28"/>
          <w:szCs w:val="28"/>
        </w:rPr>
        <w:t>накомство с</w:t>
      </w:r>
      <w:r>
        <w:rPr>
          <w:rFonts w:ascii="Times New Roman CYR" w:hAnsi="Times New Roman CYR" w:cs="Times New Roman CYR"/>
          <w:sz w:val="28"/>
          <w:szCs w:val="28"/>
        </w:rPr>
        <w:t xml:space="preserve"> древними</w:t>
      </w:r>
      <w:r w:rsidRPr="00FD6E49">
        <w:rPr>
          <w:rFonts w:ascii="Times New Roman CYR" w:hAnsi="Times New Roman CYR" w:cs="Times New Roman CYR"/>
          <w:sz w:val="28"/>
          <w:szCs w:val="28"/>
        </w:rPr>
        <w:t xml:space="preserve"> художественно – техническими приёмами</w:t>
      </w:r>
      <w:r>
        <w:rPr>
          <w:rFonts w:ascii="Times New Roman CYR" w:hAnsi="Times New Roman CYR" w:cs="Times New Roman CYR"/>
          <w:sz w:val="28"/>
          <w:szCs w:val="28"/>
        </w:rPr>
        <w:t xml:space="preserve">  ручной </w:t>
      </w:r>
      <w:r w:rsidRPr="00FD6E49">
        <w:rPr>
          <w:rFonts w:ascii="Times New Roman CYR" w:hAnsi="Times New Roman CYR" w:cs="Times New Roman CYR"/>
          <w:sz w:val="28"/>
          <w:szCs w:val="28"/>
        </w:rPr>
        <w:t xml:space="preserve"> лепки</w:t>
      </w:r>
      <w:r>
        <w:rPr>
          <w:rFonts w:ascii="Times New Roman CYR" w:hAnsi="Times New Roman CYR" w:cs="Times New Roman CYR"/>
          <w:sz w:val="28"/>
          <w:szCs w:val="28"/>
        </w:rPr>
        <w:t xml:space="preserve"> сосудов;</w:t>
      </w:r>
    </w:p>
    <w:p w:rsidR="00E76611" w:rsidRDefault="00E76611" w:rsidP="00E76611">
      <w:pPr>
        <w:shd w:val="clear" w:color="auto" w:fill="FFFFFF"/>
        <w:spacing w:before="5" w:line="274" w:lineRule="exact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развивать воображение у учащихся на основе творческих принципов народного искусства; </w:t>
      </w:r>
    </w:p>
    <w:p w:rsidR="00E76611" w:rsidRDefault="00E76611" w:rsidP="00E76611">
      <w:pPr>
        <w:shd w:val="clear" w:color="auto" w:fill="FFFFFF"/>
        <w:spacing w:before="5" w:line="274" w:lineRule="exact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познакомить  с мифами, легендами, сказками народов Камчатки;</w:t>
      </w:r>
    </w:p>
    <w:p w:rsidR="00E76611" w:rsidRDefault="00E76611" w:rsidP="00E76611">
      <w:pPr>
        <w:shd w:val="clear" w:color="auto" w:fill="FFFFFF"/>
        <w:spacing w:before="5" w:line="274" w:lineRule="exact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формирование навыков по созданию декоративной композиции в керамике; </w:t>
      </w:r>
    </w:p>
    <w:p w:rsidR="00E76611" w:rsidRPr="00FD6E49" w:rsidRDefault="00E76611" w:rsidP="00E76611">
      <w:pPr>
        <w:shd w:val="clear" w:color="auto" w:fill="FFFFFF"/>
        <w:spacing w:before="5" w:line="274" w:lineRule="exact"/>
        <w:ind w:left="-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развитие  творческого композиционного мышления.</w:t>
      </w:r>
    </w:p>
    <w:p w:rsidR="00075077" w:rsidRDefault="00075077" w:rsidP="00075077">
      <w:pPr>
        <w:pStyle w:val="ae"/>
        <w:shd w:val="clear" w:color="auto" w:fill="FFFFFF"/>
        <w:tabs>
          <w:tab w:val="left" w:pos="2143"/>
          <w:tab w:val="center" w:pos="4818"/>
        </w:tabs>
        <w:spacing w:line="360" w:lineRule="auto"/>
        <w:ind w:left="0"/>
        <w:jc w:val="center"/>
        <w:rPr>
          <w:b/>
          <w:sz w:val="28"/>
          <w:szCs w:val="28"/>
          <w:lang w:val="ru-RU"/>
        </w:rPr>
      </w:pPr>
    </w:p>
    <w:p w:rsidR="00E76611" w:rsidRPr="00075077" w:rsidRDefault="00075077" w:rsidP="00075077">
      <w:pPr>
        <w:pStyle w:val="ae"/>
        <w:shd w:val="clear" w:color="auto" w:fill="FFFFFF"/>
        <w:tabs>
          <w:tab w:val="left" w:pos="2143"/>
          <w:tab w:val="center" w:pos="4818"/>
        </w:tabs>
        <w:spacing w:line="360" w:lineRule="auto"/>
        <w:ind w:left="0"/>
        <w:jc w:val="center"/>
        <w:rPr>
          <w:b/>
          <w:sz w:val="28"/>
          <w:szCs w:val="28"/>
          <w:lang w:val="ru-RU"/>
        </w:rPr>
      </w:pPr>
      <w:r w:rsidRPr="00292297">
        <w:rPr>
          <w:b/>
          <w:sz w:val="28"/>
          <w:szCs w:val="28"/>
          <w:lang w:val="ru-RU"/>
        </w:rPr>
        <w:t>Темы</w:t>
      </w:r>
      <w:r>
        <w:rPr>
          <w:b/>
          <w:sz w:val="28"/>
          <w:szCs w:val="28"/>
          <w:lang w:val="ru-RU"/>
        </w:rPr>
        <w:t xml:space="preserve"> и содержание выполняемых работ</w:t>
      </w:r>
    </w:p>
    <w:p w:rsidR="00E76611" w:rsidRDefault="008642E6" w:rsidP="00E76611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642E6">
        <w:rPr>
          <w:rFonts w:ascii="Times New Roman CYR" w:hAnsi="Times New Roman CYR" w:cs="Times New Roman CYR"/>
          <w:b/>
          <w:bCs/>
          <w:sz w:val="28"/>
          <w:szCs w:val="28"/>
        </w:rPr>
        <w:t>Тема</w:t>
      </w:r>
      <w:r w:rsidR="00E76611">
        <w:rPr>
          <w:rFonts w:ascii="Times New Roman CYR" w:hAnsi="Times New Roman CYR" w:cs="Times New Roman CYR"/>
          <w:b/>
          <w:bCs/>
          <w:sz w:val="28"/>
          <w:szCs w:val="28"/>
        </w:rPr>
        <w:t>: Вводное занятие.</w:t>
      </w:r>
    </w:p>
    <w:p w:rsidR="00E76611" w:rsidRDefault="00E76611" w:rsidP="00E76611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Беседа. Классификация керамики. Художественные возможности и образная выразительность керамических изделий. Просмотр видео фильма «Народные промыслы».</w:t>
      </w:r>
    </w:p>
    <w:p w:rsidR="008642E6" w:rsidRPr="008642E6" w:rsidRDefault="008642E6" w:rsidP="00E76611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12A1" w:rsidRDefault="008642E6" w:rsidP="00AF694F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642E6">
        <w:rPr>
          <w:rFonts w:ascii="Times New Roman CYR" w:hAnsi="Times New Roman CYR" w:cs="Times New Roman CYR"/>
          <w:b/>
          <w:bCs/>
          <w:sz w:val="28"/>
          <w:szCs w:val="28"/>
        </w:rPr>
        <w:t>Тема: Приемы декорирования керамики. Упражнения</w:t>
      </w:r>
    </w:p>
    <w:p w:rsidR="008642E6" w:rsidRDefault="00355B0B" w:rsidP="00AF694F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Беседа о приемах декорирования керамики – тиснение, гравировка, налепные узоры, лощение, томление, роспись ангобами. Демонстрация приемов работы. Выполнение упражнений.</w:t>
      </w:r>
    </w:p>
    <w:p w:rsidR="00355B0B" w:rsidRDefault="00355B0B" w:rsidP="00AF694F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143B" w:rsidRDefault="008642E6" w:rsidP="006A143B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76FC"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</w:t>
      </w:r>
      <w:r w:rsidRPr="005F76FC">
        <w:rPr>
          <w:rFonts w:ascii="Times New Roman CYR" w:hAnsi="Times New Roman CYR" w:cs="Times New Roman CYR"/>
          <w:b/>
          <w:bCs/>
          <w:sz w:val="28"/>
          <w:szCs w:val="28"/>
        </w:rPr>
        <w:t>. Ручная лепка сосудов</w:t>
      </w:r>
    </w:p>
    <w:p w:rsidR="006A143B" w:rsidRDefault="006A143B" w:rsidP="006A143B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D04A6" w:rsidRPr="006A143B" w:rsidRDefault="008642E6" w:rsidP="006A143B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642E6">
        <w:rPr>
          <w:rFonts w:ascii="Times New Roman CYR" w:hAnsi="Times New Roman CYR" w:cs="Times New Roman CYR"/>
          <w:b/>
          <w:sz w:val="28"/>
          <w:szCs w:val="28"/>
        </w:rPr>
        <w:t>Тема: Лепка из целого куска глины ручное вытягивание сосудов, декорирование, роспись.</w:t>
      </w:r>
    </w:p>
    <w:p w:rsidR="008642E6" w:rsidRDefault="008642E6" w:rsidP="006A143B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Объяснить детям что,  древнейшие способы лепки, хоть порой и считающиеся примитивными, но до сих пор используются народными мастерами в разных уголках земного шара, к ним неизбежно  прибегают художники – керамисты, если требуется создать уникальный сосуд  сложной формы.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Ручное вытягивание сосудов из целого куска глины выполняется самыми простыми инструментами -  камнем голышом и деревянной колотушкой, выструганной в виде лопатки.</w:t>
      </w:r>
    </w:p>
    <w:p w:rsidR="008642E6" w:rsidRDefault="008642E6" w:rsidP="008642E6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Этапы работы: </w:t>
      </w:r>
    </w:p>
    <w:p w:rsidR="008642E6" w:rsidRDefault="008642E6" w:rsidP="008642E6">
      <w:pPr>
        <w:widowControl w:val="0"/>
        <w:numPr>
          <w:ilvl w:val="0"/>
          <w:numId w:val="18"/>
        </w:numPr>
        <w:tabs>
          <w:tab w:val="left" w:pos="1782"/>
        </w:tabs>
        <w:suppressAutoHyphens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куска мягкой  пластичной  глины скатать колобок, сделать в середине углубление.</w:t>
      </w:r>
    </w:p>
    <w:p w:rsidR="008642E6" w:rsidRDefault="008642E6" w:rsidP="008642E6">
      <w:pPr>
        <w:widowControl w:val="0"/>
        <w:numPr>
          <w:ilvl w:val="0"/>
          <w:numId w:val="19"/>
        </w:numPr>
        <w:tabs>
          <w:tab w:val="left" w:pos="1782"/>
        </w:tabs>
        <w:suppressAutoHyphens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левую руку взять камень голыш и, опустив в углубление,  прислонить к одной из стенок, а с наружной стороны ударять колотушкой. Так равномерно «прокручивать» все стенки сосуда.</w:t>
      </w:r>
    </w:p>
    <w:p w:rsidR="008642E6" w:rsidRDefault="008642E6" w:rsidP="008642E6">
      <w:pPr>
        <w:widowControl w:val="0"/>
        <w:numPr>
          <w:ilvl w:val="0"/>
          <w:numId w:val="20"/>
        </w:numPr>
        <w:tabs>
          <w:tab w:val="left" w:pos="1782"/>
        </w:tabs>
        <w:suppressAutoHyphens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формовке шейки и венчика камень голыш подставлять к стенке с внешней стороны.</w:t>
      </w:r>
    </w:p>
    <w:p w:rsidR="008642E6" w:rsidRDefault="008642E6" w:rsidP="008642E6">
      <w:pPr>
        <w:widowControl w:val="0"/>
        <w:numPr>
          <w:ilvl w:val="0"/>
          <w:numId w:val="21"/>
        </w:numPr>
        <w:tabs>
          <w:tab w:val="left" w:pos="1782"/>
        </w:tabs>
        <w:suppressAutoHyphens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Окончательно сосуд обработать стекой и разгладить мокрой тряпкой.</w:t>
      </w:r>
    </w:p>
    <w:p w:rsidR="008642E6" w:rsidRDefault="008642E6" w:rsidP="008642E6">
      <w:pPr>
        <w:widowControl w:val="0"/>
        <w:numPr>
          <w:ilvl w:val="0"/>
          <w:numId w:val="22"/>
        </w:numPr>
        <w:tabs>
          <w:tab w:val="left" w:pos="1782"/>
        </w:tabs>
        <w:suppressAutoHyphens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Декорировать налепными узорами, гравировкой.</w:t>
      </w:r>
    </w:p>
    <w:p w:rsidR="006A143B" w:rsidRDefault="008642E6" w:rsidP="006A143B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Чистота исполнения и обработка форм. Контроль за к</w:t>
      </w:r>
      <w:r w:rsidR="006A143B">
        <w:rPr>
          <w:rFonts w:ascii="Times New Roman CYR" w:hAnsi="Times New Roman CYR" w:cs="Times New Roman CYR"/>
          <w:sz w:val="28"/>
          <w:szCs w:val="28"/>
        </w:rPr>
        <w:t>ачеством исполнения</w:t>
      </w:r>
    </w:p>
    <w:p w:rsidR="006A143B" w:rsidRDefault="006A143B" w:rsidP="006A143B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42E6" w:rsidRPr="006A143B" w:rsidRDefault="008642E6" w:rsidP="006A143B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8642E6">
        <w:rPr>
          <w:rFonts w:ascii="Times New Roman CYR" w:hAnsi="Times New Roman CYR" w:cs="Times New Roman CYR"/>
          <w:b/>
          <w:sz w:val="28"/>
          <w:szCs w:val="28"/>
        </w:rPr>
        <w:t>Тема: Лепка сосудов из пластин декорирование роспись.</w:t>
      </w:r>
    </w:p>
    <w:p w:rsidR="008642E6" w:rsidRDefault="008642E6" w:rsidP="006A143B">
      <w:pPr>
        <w:widowControl w:val="0"/>
        <w:autoSpaceDE w:val="0"/>
        <w:autoSpaceDN w:val="0"/>
        <w:adjustRightInd w:val="0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Из глиняных пластин, имеющих одинаковую толщину, лепят изделия, имеющие в основном плоские поверхности. Для раскатывания используется скалка, фотовалик, бутылка. Чтобы добиться одинаковой толщины и ровной поверхности пластины, необходимо положить рейки соответствующей толщины. Раскатанные пластины перед разрезкой и формовкой подсушиваются до такого состояния, когда пластичность становится минимальной. Но при этом они хорошо режутся. Наиболее простое изделие из пластин – четырёхгранная коробочка или шкатулочка. Разработка эскиза, выполнение его в материал. Проанализировать этапы работы над изделием. Следить за чистотой исполнения и обработки форм.</w:t>
      </w:r>
    </w:p>
    <w:p w:rsidR="008642E6" w:rsidRDefault="008642E6" w:rsidP="003E5B86">
      <w:pPr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143B" w:rsidRDefault="008642E6" w:rsidP="006A143B">
      <w:pPr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76FC"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3. </w:t>
      </w:r>
      <w:r w:rsidRPr="005F76FC">
        <w:rPr>
          <w:rFonts w:ascii="Times New Roman CYR" w:hAnsi="Times New Roman CYR" w:cs="Times New Roman CYR"/>
          <w:b/>
          <w:bCs/>
          <w:sz w:val="28"/>
          <w:szCs w:val="28"/>
        </w:rPr>
        <w:t>Народные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F76FC">
        <w:rPr>
          <w:rFonts w:ascii="Times New Roman CYR" w:hAnsi="Times New Roman CYR" w:cs="Times New Roman CYR"/>
          <w:b/>
          <w:bCs/>
          <w:sz w:val="28"/>
          <w:szCs w:val="28"/>
        </w:rPr>
        <w:t>промыслы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F76FC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F76FC">
        <w:rPr>
          <w:rFonts w:ascii="Times New Roman CYR" w:hAnsi="Times New Roman CYR" w:cs="Times New Roman CYR"/>
          <w:b/>
          <w:bCs/>
          <w:sz w:val="28"/>
          <w:szCs w:val="28"/>
        </w:rPr>
        <w:t>керамике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8642E6" w:rsidRPr="006A143B" w:rsidRDefault="00846207" w:rsidP="006A143B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46207">
        <w:rPr>
          <w:rFonts w:ascii="Times New Roman CYR" w:hAnsi="Times New Roman CYR" w:cs="Times New Roman CYR"/>
          <w:b/>
          <w:sz w:val="28"/>
          <w:szCs w:val="28"/>
        </w:rPr>
        <w:t>Тема: Изразец. Рельеф, роспись. Коллективная работа -  панно.</w:t>
      </w:r>
    </w:p>
    <w:p w:rsidR="00846207" w:rsidRDefault="00846207" w:rsidP="006A143B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Знакомство со значением слова «изразец»;  памятниками архитектуры, облицовочными печами,  в украшении  которых применялся изразец. Рассмотреть одноцветные и многоцветные изразцы. Знакомство с многофункциональностью русской печи. Художники, работавшие над созданием изразцового убранства печей – М.Врубель, С. Малютин.</w:t>
      </w:r>
    </w:p>
    <w:p w:rsidR="00846207" w:rsidRDefault="00846207" w:rsidP="00846207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Хотя изразцы  в основном  являются большой частью орнаментальной композиции, каждый из них  в отдельности воспринимается как самостоятельное произведение декоративно-прикладного искусства. Знакомство с композиционными схемами размещения орнамента  на квадрате  и на прямоугольнике. Объяснение этапов изготовления изразца: лепка модели, изготовление гипсовой формы, формовка изразцов.</w:t>
      </w:r>
    </w:p>
    <w:p w:rsidR="00846207" w:rsidRDefault="00846207" w:rsidP="00846207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Разработка эскиза изразца, панно, выполнение его в материале, роспись, глазурование.</w:t>
      </w:r>
    </w:p>
    <w:p w:rsidR="00846207" w:rsidRDefault="00846207" w:rsidP="00846207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42E6" w:rsidRPr="00846207" w:rsidRDefault="00846207" w:rsidP="00846207">
      <w:pPr>
        <w:tabs>
          <w:tab w:val="center" w:pos="4677"/>
        </w:tabs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7D84"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4. </w:t>
      </w:r>
      <w:r w:rsidRPr="00C07D84">
        <w:rPr>
          <w:rFonts w:ascii="Times New Roman CYR" w:hAnsi="Times New Roman CYR" w:cs="Times New Roman CYR"/>
          <w:b/>
          <w:bCs/>
          <w:sz w:val="28"/>
          <w:szCs w:val="28"/>
        </w:rPr>
        <w:t>Формовка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846207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846207" w:rsidRDefault="00846207" w:rsidP="00341BF9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46207">
        <w:rPr>
          <w:rFonts w:ascii="Times New Roman CYR" w:hAnsi="Times New Roman CYR" w:cs="Times New Roman CYR"/>
          <w:b/>
          <w:sz w:val="28"/>
          <w:szCs w:val="28"/>
        </w:rPr>
        <w:t>Тема: Знакомство с приемами формовки.</w:t>
      </w:r>
    </w:p>
    <w:p w:rsidR="00846207" w:rsidRDefault="00846207" w:rsidP="00341BF9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Познакомить детей с тем, что сосуды, имеющие форму простых геометрических тел, таких как цилиндр, призма, конус, пирамида, можно лепить на болванке из любого твёрдого материала. Для этого подойдёт  бутылка, банка, посуда. </w:t>
      </w:r>
      <w:r w:rsidR="00341BF9">
        <w:rPr>
          <w:rFonts w:ascii="Times New Roman CYR" w:hAnsi="Times New Roman CYR" w:cs="Times New Roman CYR"/>
          <w:sz w:val="28"/>
          <w:szCs w:val="28"/>
        </w:rPr>
        <w:t>Демонстрация приемов работы, самостоятельная работа учащих</w:t>
      </w:r>
      <w:r w:rsidR="00200CA9">
        <w:rPr>
          <w:rFonts w:ascii="Times New Roman CYR" w:hAnsi="Times New Roman CYR" w:cs="Times New Roman CYR"/>
          <w:sz w:val="28"/>
          <w:szCs w:val="28"/>
        </w:rPr>
        <w:t>с</w:t>
      </w:r>
      <w:r w:rsidR="00341BF9">
        <w:rPr>
          <w:rFonts w:ascii="Times New Roman CYR" w:hAnsi="Times New Roman CYR" w:cs="Times New Roman CYR"/>
          <w:sz w:val="28"/>
          <w:szCs w:val="28"/>
        </w:rPr>
        <w:t>я.</w:t>
      </w:r>
    </w:p>
    <w:p w:rsidR="00355B0B" w:rsidRDefault="00355B0B" w:rsidP="00AF694F">
      <w:pPr>
        <w:ind w:lef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46207" w:rsidRDefault="00846207" w:rsidP="00AF694F">
      <w:pPr>
        <w:ind w:lef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76FC"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5. </w:t>
      </w:r>
      <w:r w:rsidRPr="005F76FC">
        <w:rPr>
          <w:rFonts w:ascii="Times New Roman CYR" w:hAnsi="Times New Roman CYR" w:cs="Times New Roman CYR"/>
          <w:b/>
          <w:bCs/>
          <w:sz w:val="28"/>
          <w:szCs w:val="28"/>
        </w:rPr>
        <w:t>Тематические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F76FC">
        <w:rPr>
          <w:rFonts w:ascii="Times New Roman CYR" w:hAnsi="Times New Roman CYR" w:cs="Times New Roman CYR"/>
          <w:b/>
          <w:bCs/>
          <w:sz w:val="28"/>
          <w:szCs w:val="28"/>
        </w:rPr>
        <w:t>задания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341BF9" w:rsidRDefault="00846207" w:rsidP="00AF694F">
      <w:pPr>
        <w:ind w:left="-284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46207">
        <w:rPr>
          <w:rFonts w:ascii="Times New Roman CYR" w:hAnsi="Times New Roman CYR" w:cs="Times New Roman CYR"/>
          <w:b/>
          <w:sz w:val="28"/>
          <w:szCs w:val="28"/>
        </w:rPr>
        <w:t>Тема: Декоративный рельеф, панно.</w:t>
      </w:r>
    </w:p>
    <w:p w:rsidR="00846207" w:rsidRPr="00846207" w:rsidRDefault="00846207" w:rsidP="00AF694F">
      <w:pPr>
        <w:ind w:lef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Создание многофигурной, сюжетной композиции в характерном окружении, по мотивам сказок. Задание начинается с беседы о взаимосвязях фигур в композиции, о соотношении и смысловой нагрузке масс, игры света и тени, о цельности композиции. Необходимо развивать у учащихся умение выбирать в теме конкретный сюжет, передавать в работе характер событий. Рекомендуется использовать в композиции не более 2х-3х фигур</w:t>
      </w:r>
    </w:p>
    <w:p w:rsidR="00846207" w:rsidRDefault="00846207" w:rsidP="00AF694F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Ученик выбирает понравившуюся сказку, разрабатывает эскиз и выполняет его в рельефе.</w:t>
      </w:r>
    </w:p>
    <w:p w:rsidR="006A143B" w:rsidRDefault="006A143B" w:rsidP="00846207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46207" w:rsidRDefault="00846207" w:rsidP="00846207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46207">
        <w:rPr>
          <w:rFonts w:ascii="Times New Roman CYR" w:hAnsi="Times New Roman CYR" w:cs="Times New Roman CYR"/>
          <w:b/>
          <w:sz w:val="28"/>
          <w:szCs w:val="28"/>
        </w:rPr>
        <w:t>Тема: Декоративные статуэтки на темы Камчатских сказок.</w:t>
      </w:r>
    </w:p>
    <w:p w:rsidR="00846207" w:rsidRDefault="00846207" w:rsidP="0084620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Знакомство с национальными сказками, легендами, мифами  камчатских народов. Разработка эскиза декоративной статуэтки. Выполнение декоративной статуэтки, по мотивам прочитанных Камчатских сказок. </w:t>
      </w:r>
    </w:p>
    <w:p w:rsidR="00341BF9" w:rsidRPr="008F68E7" w:rsidRDefault="00341BF9" w:rsidP="008F68E7">
      <w:pPr>
        <w:ind w:left="-284" w:firstLine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7D84"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6. </w:t>
      </w:r>
      <w:r w:rsidRPr="00C07D84">
        <w:rPr>
          <w:rFonts w:ascii="Times New Roman CYR" w:hAnsi="Times New Roman CYR" w:cs="Times New Roman CYR"/>
          <w:b/>
          <w:bCs/>
          <w:sz w:val="28"/>
          <w:szCs w:val="28"/>
        </w:rPr>
        <w:t>Глиняное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07D84">
        <w:rPr>
          <w:rFonts w:ascii="Times New Roman CYR" w:hAnsi="Times New Roman CYR" w:cs="Times New Roman CYR"/>
          <w:b/>
          <w:bCs/>
          <w:sz w:val="28"/>
          <w:szCs w:val="28"/>
        </w:rPr>
        <w:t>литьё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341BF9" w:rsidRDefault="00341BF9" w:rsidP="00341BF9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Литьё сложной модели.</w:t>
      </w:r>
    </w:p>
    <w:p w:rsidR="00341BF9" w:rsidRDefault="00341BF9" w:rsidP="00341BF9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Повторение особенностей глиняного литья. Объяснение и  демонстрация этапов работы, инструментов и материалов при литье сложной модели. Разработка эскиза и его выполнение. Контроль за качеством исполнения.</w:t>
      </w:r>
    </w:p>
    <w:p w:rsidR="006A143B" w:rsidRDefault="006A143B" w:rsidP="00341BF9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41BF9" w:rsidRDefault="006A143B" w:rsidP="00341BF9">
      <w:pPr>
        <w:widowControl w:val="0"/>
        <w:autoSpaceDE w:val="0"/>
        <w:autoSpaceDN w:val="0"/>
        <w:adjustRightInd w:val="0"/>
        <w:ind w:left="-426" w:right="-284"/>
        <w:jc w:val="both"/>
        <w:rPr>
          <w:b/>
          <w:sz w:val="28"/>
          <w:szCs w:val="28"/>
        </w:rPr>
      </w:pPr>
      <w:r w:rsidRPr="006A143B">
        <w:rPr>
          <w:rFonts w:ascii="Times New Roman CYR" w:hAnsi="Times New Roman CYR" w:cs="Times New Roman CYR"/>
          <w:b/>
          <w:sz w:val="28"/>
          <w:szCs w:val="28"/>
        </w:rPr>
        <w:t xml:space="preserve">Тема: </w:t>
      </w:r>
      <w:r w:rsidRPr="006A143B">
        <w:rPr>
          <w:b/>
          <w:sz w:val="28"/>
          <w:szCs w:val="28"/>
        </w:rPr>
        <w:t>Подготовка работ к  просмотру и итоговой выставке</w:t>
      </w:r>
    </w:p>
    <w:p w:rsidR="006A143B" w:rsidRPr="00075077" w:rsidRDefault="006A143B" w:rsidP="006A143B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Содержание: </w:t>
      </w:r>
      <w:r w:rsidRPr="0078142A">
        <w:rPr>
          <w:sz w:val="28"/>
          <w:szCs w:val="28"/>
        </w:rPr>
        <w:t>Оформление и монтаж работ к просмотру.</w:t>
      </w:r>
      <w:r>
        <w:rPr>
          <w:b/>
          <w:sz w:val="28"/>
          <w:szCs w:val="28"/>
        </w:rPr>
        <w:t xml:space="preserve"> </w:t>
      </w:r>
      <w:r w:rsidRPr="0078142A">
        <w:rPr>
          <w:sz w:val="28"/>
        </w:rPr>
        <w:t>Просмотр - основная форма промежуточного и итогового контроля, выставка, демонстрирующая степень освоения программы и творческие успехи учащегося. Также просмотр является важной формой мотивации и самоконтроля учащегося.</w:t>
      </w:r>
    </w:p>
    <w:p w:rsidR="00D90AA2" w:rsidRDefault="00D90AA2" w:rsidP="00D90AA2">
      <w:pPr>
        <w:ind w:left="-426"/>
        <w:jc w:val="both"/>
        <w:rPr>
          <w:b/>
          <w:bCs/>
          <w:sz w:val="28"/>
          <w:szCs w:val="28"/>
        </w:rPr>
      </w:pPr>
    </w:p>
    <w:p w:rsidR="00D90AA2" w:rsidRPr="00AD2CC6" w:rsidRDefault="00D90AA2" w:rsidP="00D90AA2">
      <w:pPr>
        <w:ind w:left="-426"/>
        <w:jc w:val="both"/>
        <w:rPr>
          <w:b/>
          <w:bCs/>
          <w:sz w:val="28"/>
          <w:szCs w:val="28"/>
        </w:rPr>
      </w:pPr>
      <w:r w:rsidRPr="00AD2CC6">
        <w:rPr>
          <w:b/>
          <w:bCs/>
          <w:sz w:val="28"/>
          <w:szCs w:val="28"/>
        </w:rPr>
        <w:t>Ожидаемые результаты</w:t>
      </w:r>
    </w:p>
    <w:p w:rsidR="00D90AA2" w:rsidRPr="009D665E" w:rsidRDefault="00D90AA2" w:rsidP="00D90AA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обучения ученик должен знать и уметь:</w:t>
      </w:r>
    </w:p>
    <w:p w:rsidR="00D90AA2" w:rsidRDefault="00D90AA2" w:rsidP="00D90AA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свободно пользоваться способами и приёмами лепки;</w:t>
      </w:r>
    </w:p>
    <w:p w:rsidR="00D90AA2" w:rsidRDefault="00D90AA2" w:rsidP="00D90AA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передавать в конкретном материале пластический замысел;</w:t>
      </w:r>
    </w:p>
    <w:p w:rsidR="00D90AA2" w:rsidRDefault="00D90AA2" w:rsidP="00D90AA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навыки работы с инструментами и материалами; </w:t>
      </w:r>
    </w:p>
    <w:p w:rsidR="008F68E7" w:rsidRDefault="00D90AA2" w:rsidP="008F68E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владеть  </w:t>
      </w:r>
      <w:r w:rsidRPr="00FD6E49">
        <w:rPr>
          <w:rFonts w:ascii="Times New Roman CYR" w:hAnsi="Times New Roman CYR" w:cs="Times New Roman CYR"/>
          <w:sz w:val="28"/>
          <w:szCs w:val="28"/>
        </w:rPr>
        <w:t>художественно – техническими приёмами</w:t>
      </w:r>
      <w:r>
        <w:rPr>
          <w:rFonts w:ascii="Times New Roman CYR" w:hAnsi="Times New Roman CYR" w:cs="Times New Roman CYR"/>
          <w:sz w:val="28"/>
          <w:szCs w:val="28"/>
        </w:rPr>
        <w:t xml:space="preserve">  ручной </w:t>
      </w:r>
      <w:r w:rsidRPr="00FD6E49">
        <w:rPr>
          <w:rFonts w:ascii="Times New Roman CYR" w:hAnsi="Times New Roman CYR" w:cs="Times New Roman CYR"/>
          <w:sz w:val="28"/>
          <w:szCs w:val="28"/>
        </w:rPr>
        <w:t xml:space="preserve"> лепки</w:t>
      </w:r>
      <w:r>
        <w:rPr>
          <w:rFonts w:ascii="Times New Roman CYR" w:hAnsi="Times New Roman CYR" w:cs="Times New Roman CYR"/>
          <w:sz w:val="28"/>
          <w:szCs w:val="28"/>
        </w:rPr>
        <w:t xml:space="preserve"> сосудов;</w:t>
      </w:r>
    </w:p>
    <w:p w:rsidR="006A143B" w:rsidRPr="008F68E7" w:rsidRDefault="00D90AA2" w:rsidP="008F68E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иметь навыки в  разработке творческих эскизов</w:t>
      </w:r>
    </w:p>
    <w:p w:rsidR="006A143B" w:rsidRDefault="006A143B" w:rsidP="006A143B">
      <w:pPr>
        <w:shd w:val="clear" w:color="auto" w:fill="FFFFFF"/>
        <w:jc w:val="center"/>
        <w:rPr>
          <w:b/>
          <w:sz w:val="28"/>
          <w:szCs w:val="28"/>
        </w:rPr>
      </w:pPr>
    </w:p>
    <w:p w:rsidR="006A143B" w:rsidRPr="006A143B" w:rsidRDefault="006A143B" w:rsidP="006A143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 третьего года обучения</w:t>
      </w:r>
    </w:p>
    <w:p w:rsidR="006A143B" w:rsidRDefault="006A143B" w:rsidP="006A143B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третьем классе углубляются навыки и усложняются  темы заданий. Осваиваются технико-художественных особенностей керамических красок (соли, эмали, глазури), способы и приёмы нанесения,  приёмы работы на гончарном станке. Учащиеся выполняют больше предварительных набросков с целью нахождения наилучшего решения темы.</w:t>
      </w:r>
    </w:p>
    <w:p w:rsidR="006A143B" w:rsidRDefault="006A143B" w:rsidP="006A143B">
      <w:pPr>
        <w:shd w:val="clear" w:color="auto" w:fill="FFFFFF"/>
        <w:spacing w:before="5" w:line="274" w:lineRule="exact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Основные задачи:</w:t>
      </w:r>
    </w:p>
    <w:p w:rsidR="006A143B" w:rsidRDefault="006A143B" w:rsidP="006A143B">
      <w:pPr>
        <w:shd w:val="clear" w:color="auto" w:fill="FFFFFF"/>
        <w:spacing w:before="5" w:line="274" w:lineRule="exact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сформировать навыки работы с керамическими красками, применяемыми инструментами, приспособлениями;</w:t>
      </w:r>
    </w:p>
    <w:p w:rsidR="006A143B" w:rsidRDefault="006A143B" w:rsidP="006A143B">
      <w:pPr>
        <w:shd w:val="clear" w:color="auto" w:fill="FFFFFF"/>
        <w:spacing w:before="5" w:line="274" w:lineRule="exact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познакомить с </w:t>
      </w:r>
      <w:r w:rsidRPr="00FD6E49">
        <w:rPr>
          <w:rFonts w:ascii="Times New Roman CYR" w:hAnsi="Times New Roman CYR" w:cs="Times New Roman CYR"/>
          <w:sz w:val="28"/>
          <w:szCs w:val="28"/>
        </w:rPr>
        <w:t xml:space="preserve"> художественно – техническими приёмами</w:t>
      </w:r>
      <w:r>
        <w:rPr>
          <w:rFonts w:ascii="Times New Roman CYR" w:hAnsi="Times New Roman CYR" w:cs="Times New Roman CYR"/>
          <w:sz w:val="28"/>
          <w:szCs w:val="28"/>
        </w:rPr>
        <w:t xml:space="preserve"> работы на гончарном станке;</w:t>
      </w:r>
    </w:p>
    <w:p w:rsidR="006A143B" w:rsidRDefault="006A143B" w:rsidP="006A143B">
      <w:pPr>
        <w:shd w:val="clear" w:color="auto" w:fill="FFFFFF"/>
        <w:spacing w:before="5" w:line="274" w:lineRule="exact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привить навыки выполнения несложных изделий на гончарном станке;</w:t>
      </w:r>
    </w:p>
    <w:p w:rsidR="006A143B" w:rsidRDefault="006A143B" w:rsidP="006A143B">
      <w:pPr>
        <w:shd w:val="clear" w:color="auto" w:fill="FFFFFF"/>
        <w:spacing w:before="5" w:line="274" w:lineRule="exact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развивать воображение на основе  творческих принципов народного искусства;</w:t>
      </w:r>
    </w:p>
    <w:p w:rsidR="006A143B" w:rsidRDefault="006A143B" w:rsidP="006A143B">
      <w:pPr>
        <w:shd w:val="clear" w:color="auto" w:fill="FFFFFF"/>
        <w:spacing w:before="5" w:line="274" w:lineRule="exact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сформировать художественно-графические  навыки кистевой росписи, копируя композиции гжельского керамического промысла; </w:t>
      </w:r>
    </w:p>
    <w:p w:rsidR="006A143B" w:rsidRPr="00FD6E49" w:rsidRDefault="006A143B" w:rsidP="006A143B">
      <w:pPr>
        <w:shd w:val="clear" w:color="auto" w:fill="FFFFFF"/>
        <w:spacing w:before="5" w:line="274" w:lineRule="exact"/>
        <w:ind w:left="-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совершенствовать  творческое композиционное мышление;</w:t>
      </w:r>
    </w:p>
    <w:p w:rsidR="006A143B" w:rsidRDefault="006A143B" w:rsidP="006A143B">
      <w:pPr>
        <w:widowControl w:val="0"/>
        <w:autoSpaceDE w:val="0"/>
        <w:autoSpaceDN w:val="0"/>
        <w:adjustRightInd w:val="0"/>
        <w:ind w:left="-426" w:right="-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E77415">
        <w:rPr>
          <w:sz w:val="28"/>
          <w:szCs w:val="28"/>
        </w:rPr>
        <w:t>развитие художественного вкуса и эстетическое воспитани</w:t>
      </w:r>
      <w:r>
        <w:rPr>
          <w:sz w:val="28"/>
          <w:szCs w:val="28"/>
        </w:rPr>
        <w:t>я;</w:t>
      </w:r>
    </w:p>
    <w:p w:rsidR="006A143B" w:rsidRDefault="006A143B" w:rsidP="006A143B">
      <w:pPr>
        <w:widowControl w:val="0"/>
        <w:autoSpaceDE w:val="0"/>
        <w:autoSpaceDN w:val="0"/>
        <w:adjustRightInd w:val="0"/>
        <w:ind w:left="-426" w:right="-284"/>
        <w:jc w:val="both"/>
        <w:rPr>
          <w:sz w:val="28"/>
          <w:szCs w:val="28"/>
        </w:rPr>
      </w:pPr>
    </w:p>
    <w:p w:rsidR="006A143B" w:rsidRDefault="006A143B" w:rsidP="006A143B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A143B" w:rsidRPr="006A143B" w:rsidRDefault="006A143B" w:rsidP="006A143B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A143B">
        <w:rPr>
          <w:rFonts w:ascii="Times New Roman CYR" w:hAnsi="Times New Roman CYR" w:cs="Times New Roman CYR"/>
          <w:b/>
          <w:sz w:val="28"/>
          <w:szCs w:val="28"/>
        </w:rPr>
        <w:t>Тема: Вводное занятие.</w:t>
      </w:r>
    </w:p>
    <w:p w:rsidR="006A143B" w:rsidRPr="00C811D9" w:rsidRDefault="006A143B" w:rsidP="006A143B">
      <w:pPr>
        <w:widowControl w:val="0"/>
        <w:autoSpaceDE w:val="0"/>
        <w:autoSpaceDN w:val="0"/>
        <w:adjustRightInd w:val="0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C811D9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Обсуждение целей и задач на предстоящий год.</w:t>
      </w:r>
    </w:p>
    <w:p w:rsidR="006A143B" w:rsidRDefault="006A143B" w:rsidP="008F68E7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A143B" w:rsidRDefault="00D90AA2" w:rsidP="00341BF9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B5C9B"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2. </w:t>
      </w:r>
      <w:r w:rsidRPr="003B5C9B">
        <w:rPr>
          <w:rFonts w:ascii="Times New Roman CYR" w:hAnsi="Times New Roman CYR" w:cs="Times New Roman CYR"/>
          <w:b/>
          <w:bCs/>
          <w:sz w:val="28"/>
          <w:szCs w:val="28"/>
        </w:rPr>
        <w:t>Тематические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B5C9B">
        <w:rPr>
          <w:rFonts w:ascii="Times New Roman CYR" w:hAnsi="Times New Roman CYR" w:cs="Times New Roman CYR"/>
          <w:b/>
          <w:bCs/>
          <w:sz w:val="28"/>
          <w:szCs w:val="28"/>
        </w:rPr>
        <w:t>задания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Декоративные статуэтки на темы Камчатских басен, сказок.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 Знакомство с национальными сказками, легендами, мифами  камчатских народов. Разработка эскиза многофигурной объёмной  композиции. Выполнение многофигурной композиции по мотивам прочитанных Камчатских сказок. Передача взаимоотношений персонажей пластическими средствами. Композиция должна носить декоративно – прикладной характер и иметь утилитарное значение.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jc w:val="both"/>
        <w:rPr>
          <w:b/>
          <w:bCs/>
          <w:sz w:val="28"/>
          <w:szCs w:val="28"/>
        </w:rPr>
      </w:pP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CA5355">
        <w:rPr>
          <w:b/>
          <w:bCs/>
          <w:sz w:val="28"/>
          <w:szCs w:val="28"/>
        </w:rPr>
        <w:t>: Светильник</w:t>
      </w:r>
    </w:p>
    <w:p w:rsidR="00D90AA2" w:rsidRPr="00C811D9" w:rsidRDefault="00D90AA2" w:rsidP="00D90AA2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Беседа о светильниках и подсвечниках, их функциях, особенностях конструкции, разработка эскиза, выполнение его в материале, роспись глазурями.</w:t>
      </w:r>
    </w:p>
    <w:p w:rsidR="00D90AA2" w:rsidRPr="00D90AA2" w:rsidRDefault="00D90AA2" w:rsidP="00D90AA2">
      <w:pPr>
        <w:widowControl w:val="0"/>
        <w:autoSpaceDE w:val="0"/>
        <w:autoSpaceDN w:val="0"/>
        <w:adjustRightInd w:val="0"/>
        <w:ind w:left="-426" w:right="-284"/>
        <w:rPr>
          <w:rFonts w:ascii="Times New Roman CYR" w:hAnsi="Times New Roman CYR" w:cs="Times New Roman CYR"/>
          <w:b/>
          <w:sz w:val="28"/>
          <w:szCs w:val="28"/>
        </w:rPr>
      </w:pPr>
      <w:r w:rsidRPr="00D90AA2">
        <w:rPr>
          <w:rFonts w:ascii="Times New Roman CYR" w:hAnsi="Times New Roman CYR" w:cs="Times New Roman CYR"/>
          <w:b/>
          <w:sz w:val="28"/>
          <w:szCs w:val="28"/>
        </w:rPr>
        <w:t>Раздел 3. Народные промыслы в керамике.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Гжельская керамика. Беседа.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Краткий исторический очерк гжельского керамического промысла. Художественные особенности гжельской керамики. Технологические особенности изготовления. Просмотр видео фильма «Народные промыслы».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ТЕМА: Освоение приёмов росписи. 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Знакомство с правилами и последовательностью росписи, материалами и инструментами, используемых в работе.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Повтор и импровизация мотивов росписи (бордюры, капельки, мазок с тенью, мазковая роспись – цветочек, гжельская роза, птица).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Копирование образцов изделий и росписи  на бумаге.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Разработка эскиза росписи для несложного комплекта посуды.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Используя ранее полученные знания и навыки разработать эскиз росписи несложного  комплекта посуды.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rPr>
          <w:rFonts w:ascii="Times New Roman CYR" w:hAnsi="Times New Roman CYR" w:cs="Times New Roman CYR"/>
          <w:sz w:val="40"/>
          <w:szCs w:val="40"/>
        </w:rPr>
      </w:pPr>
    </w:p>
    <w:p w:rsidR="00D90AA2" w:rsidRPr="00D90AA2" w:rsidRDefault="00D90AA2" w:rsidP="00D90AA2">
      <w:pPr>
        <w:widowControl w:val="0"/>
        <w:autoSpaceDE w:val="0"/>
        <w:autoSpaceDN w:val="0"/>
        <w:adjustRightInd w:val="0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0AA2">
        <w:rPr>
          <w:rFonts w:ascii="Times New Roman CYR" w:hAnsi="Times New Roman CYR" w:cs="Times New Roman CYR"/>
          <w:b/>
          <w:sz w:val="28"/>
          <w:szCs w:val="28"/>
        </w:rPr>
        <w:t>Раздел 4. Работа на гончарном круге.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 Гончарное искусство. Беседа.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Истоки появления гончарного искусства. Гончарный станок, его особенности.  Роль и значение гончарного круга в освоении керамики. Принцип действия гончарного круга. Виды гончарного круга (ручной, ножной, с приводом). Важность профессии  гончара в создании изделий, их эстетическая значимость в сравнении с изделиями, выполняемыми механическим способом. Используемые инструменты при работе на гончарном круге (струна и проволока, толщиномер или кронциркуль, шаблоны, цикли, скребки, клюшки, ложечка и т.д.). Просмотр видео фильма «Народные промыслы»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Демонстрация приёмов работы на гончарном станке</w:t>
      </w:r>
    </w:p>
    <w:p w:rsidR="00D90AA2" w:rsidRPr="0078082D" w:rsidRDefault="00D90AA2" w:rsidP="00D90AA2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Объяснение этапов работы на гончарном круге: подготовка глины (замешивание - традиционное, спиральное, определение готовности), движение и положение рук при работе, функции рук, центровка глины на круге. Техника безопасности при работе.  Главное объяснить детям, что умение работать на гончарном круге приходит с опытом; здесь нужно терпение и дисциплина. 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Демонстрация выполнения несложного гончарного изделия с объяснением всех этапов работы и техники безопасности:</w:t>
      </w:r>
    </w:p>
    <w:p w:rsidR="00D90AA2" w:rsidRDefault="00D90AA2" w:rsidP="00D90AA2">
      <w:pPr>
        <w:widowControl w:val="0"/>
        <w:numPr>
          <w:ilvl w:val="0"/>
          <w:numId w:val="23"/>
        </w:numPr>
        <w:tabs>
          <w:tab w:val="left" w:pos="1668"/>
        </w:tabs>
        <w:suppressAutoHyphens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Приготовить всё необходимое для работы: посуда с водой  для обрызгивания глины и смачивания рук, хорошо перемятая  глина, губка, скребок, цикля и другие необходимые инструменты.</w:t>
      </w:r>
    </w:p>
    <w:p w:rsidR="00D90AA2" w:rsidRDefault="00D90AA2" w:rsidP="00D90AA2">
      <w:pPr>
        <w:widowControl w:val="0"/>
        <w:numPr>
          <w:ilvl w:val="0"/>
          <w:numId w:val="24"/>
        </w:numPr>
        <w:tabs>
          <w:tab w:val="left" w:pos="1668"/>
        </w:tabs>
        <w:suppressAutoHyphens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Отцентрировать глину, смочить её и руки, равномерно сдавливая ком  с двух сторон руками, вытянуть вверх конус. Опять смять, придав шарообразную форму, снова вытянуть конус. Этот процесс повторить несколько раз. Благодаря этому происходит укрепление глины и улучшение её структуры.</w:t>
      </w:r>
    </w:p>
    <w:p w:rsidR="00D90AA2" w:rsidRDefault="00D90AA2" w:rsidP="00D90AA2">
      <w:pPr>
        <w:widowControl w:val="0"/>
        <w:numPr>
          <w:ilvl w:val="0"/>
          <w:numId w:val="25"/>
        </w:numPr>
        <w:tabs>
          <w:tab w:val="left" w:pos="1668"/>
        </w:tabs>
        <w:suppressAutoHyphens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Изготовление цветочного горшка: вдавить большой палец в середину промятой и отцентрированной глиняной заготовки, углубление расширить так, чтобы входил кулак, выровнять дно горшка. Затем вытягивать  стенки горшка вверх. Дно и стенки должны иметь одинаковую толщину. Чтобы выровнять стенки горшка, нужно использовать циклю из дерева или пластмассы. Не снимая горшок можно нанести простейшие узоры, состоящие из  углублённых полос и волнистых линий.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 Овладение приёмами работы на гончарном станке.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Проба работы на станке учащимися под контролем педагога.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Закрепление знаний техники безопасности и правильного положения  рук. Освоение этапов и приёмов работы, демонстрируемых на предыдущем занятии. Организация рабочего места. Выполнение несложных приёмов работы на гончарном круге: правильное замешивание, определение готовности глины к работе, центровка на гончарном круге, вытягивание конуса, формование несложного изделия.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0AA2" w:rsidRPr="00D90AA2" w:rsidRDefault="00D90AA2" w:rsidP="00D90AA2">
      <w:pPr>
        <w:widowControl w:val="0"/>
        <w:autoSpaceDE w:val="0"/>
        <w:autoSpaceDN w:val="0"/>
        <w:adjustRightInd w:val="0"/>
        <w:ind w:left="-426" w:right="-284"/>
        <w:rPr>
          <w:rFonts w:ascii="Times New Roman CYR" w:hAnsi="Times New Roman CYR" w:cs="Times New Roman CYR"/>
          <w:b/>
          <w:sz w:val="28"/>
          <w:szCs w:val="28"/>
        </w:rPr>
      </w:pPr>
      <w:r w:rsidRPr="00D90AA2">
        <w:rPr>
          <w:rFonts w:ascii="Times New Roman CYR" w:hAnsi="Times New Roman CYR" w:cs="Times New Roman CYR"/>
          <w:b/>
          <w:sz w:val="28"/>
          <w:szCs w:val="28"/>
        </w:rPr>
        <w:t>Раздел 5. Итоговая работа.</w:t>
      </w:r>
    </w:p>
    <w:p w:rsidR="00D90AA2" w:rsidRPr="00CA5355" w:rsidRDefault="00D90AA2" w:rsidP="00D90AA2">
      <w:pPr>
        <w:widowControl w:val="0"/>
        <w:autoSpaceDE w:val="0"/>
        <w:autoSpaceDN w:val="0"/>
        <w:adjustRightInd w:val="0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Итоговая композиция на свободную тему. Выполнение керамического панно, кашпо, декоративной скульптурной композиции.</w:t>
      </w:r>
    </w:p>
    <w:p w:rsidR="00D90AA2" w:rsidRDefault="00D90AA2" w:rsidP="00D90AA2">
      <w:pPr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Завершая обучение, учащиеся должны закрепить знания, полученные  на уроках скульптуры. Итоговой работой по керамике может быть создание декоративной композиции – Рельеф, панно,  ваза, объемная композиция. Для этого задания можно использовать метод проекта. Проект может быть ориентирован на индивидуальную или групповую деятельность учащихся.</w:t>
      </w:r>
    </w:p>
    <w:p w:rsidR="00D90AA2" w:rsidRDefault="00D90AA2" w:rsidP="00D90AA2">
      <w:pPr>
        <w:ind w:left="-426"/>
        <w:jc w:val="both"/>
        <w:rPr>
          <w:b/>
          <w:bCs/>
          <w:sz w:val="28"/>
          <w:szCs w:val="28"/>
        </w:rPr>
      </w:pP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78142A">
        <w:rPr>
          <w:b/>
          <w:sz w:val="28"/>
          <w:szCs w:val="28"/>
          <w:lang w:eastAsia="ru-RU"/>
        </w:rPr>
        <w:t>Тема:</w:t>
      </w:r>
      <w:r w:rsidRPr="0078142A">
        <w:rPr>
          <w:b/>
          <w:sz w:val="28"/>
          <w:szCs w:val="28"/>
        </w:rPr>
        <w:t xml:space="preserve"> Подготовка работ к  просмотру и итоговой выставке</w:t>
      </w:r>
    </w:p>
    <w:p w:rsidR="00D90AA2" w:rsidRPr="00075077" w:rsidRDefault="00D90AA2" w:rsidP="00D90AA2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Содержание: </w:t>
      </w:r>
      <w:r w:rsidRPr="0078142A">
        <w:rPr>
          <w:sz w:val="28"/>
          <w:szCs w:val="28"/>
        </w:rPr>
        <w:t>Оформление и монтаж работ к просмотру.</w:t>
      </w:r>
      <w:r>
        <w:rPr>
          <w:b/>
          <w:sz w:val="28"/>
          <w:szCs w:val="28"/>
        </w:rPr>
        <w:t xml:space="preserve"> </w:t>
      </w:r>
      <w:r w:rsidRPr="0078142A">
        <w:rPr>
          <w:sz w:val="28"/>
        </w:rPr>
        <w:t>Просмотр - основная форма промежуточного и итогового контроля, выставка, демонстрирующая степень освоения программы и творческие успехи учащегося. Также просмотр является важной формой мотивации и самоконтроля учащегося.</w:t>
      </w:r>
    </w:p>
    <w:p w:rsidR="00D90AA2" w:rsidRDefault="00D90AA2" w:rsidP="00D90AA2">
      <w:pPr>
        <w:widowControl w:val="0"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sz w:val="28"/>
          <w:szCs w:val="28"/>
        </w:rPr>
      </w:pPr>
    </w:p>
    <w:p w:rsidR="00D90AA2" w:rsidRDefault="00D90AA2" w:rsidP="00D90AA2">
      <w:pPr>
        <w:widowControl w:val="0"/>
        <w:autoSpaceDE w:val="0"/>
        <w:autoSpaceDN w:val="0"/>
        <w:adjustRightInd w:val="0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733D4">
        <w:rPr>
          <w:rFonts w:ascii="Times New Roman CYR" w:hAnsi="Times New Roman CYR" w:cs="Times New Roman CYR"/>
          <w:b/>
          <w:bCs/>
          <w:sz w:val="28"/>
          <w:szCs w:val="28"/>
        </w:rPr>
        <w:t>Ожидаемые результаты</w:t>
      </w:r>
    </w:p>
    <w:p w:rsidR="00D90AA2" w:rsidRPr="000733D4" w:rsidRDefault="00D90AA2" w:rsidP="00D90AA2">
      <w:pPr>
        <w:widowControl w:val="0"/>
        <w:autoSpaceDE w:val="0"/>
        <w:autoSpaceDN w:val="0"/>
        <w:adjustRightInd w:val="0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 результате обучения ученик должен знать и уметь:</w:t>
      </w:r>
    </w:p>
    <w:p w:rsidR="00D90AA2" w:rsidRDefault="00D90AA2" w:rsidP="00D90AA2">
      <w:pPr>
        <w:shd w:val="clear" w:color="auto" w:fill="FFFFFF"/>
        <w:spacing w:before="5" w:line="274" w:lineRule="exact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иметь навыки работы с керамическими красками, применяемыми инструментами, приспособлениями;</w:t>
      </w:r>
    </w:p>
    <w:p w:rsidR="00D90AA2" w:rsidRDefault="00D90AA2" w:rsidP="00D90AA2">
      <w:pPr>
        <w:shd w:val="clear" w:color="auto" w:fill="FFFFFF"/>
        <w:spacing w:before="5" w:line="274" w:lineRule="exact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знать </w:t>
      </w:r>
      <w:r w:rsidRPr="00FD6E49">
        <w:rPr>
          <w:rFonts w:ascii="Times New Roman CYR" w:hAnsi="Times New Roman CYR" w:cs="Times New Roman CYR"/>
          <w:sz w:val="28"/>
          <w:szCs w:val="28"/>
        </w:rPr>
        <w:t xml:space="preserve"> художественно – техническими приёмами</w:t>
      </w:r>
      <w:r>
        <w:rPr>
          <w:rFonts w:ascii="Times New Roman CYR" w:hAnsi="Times New Roman CYR" w:cs="Times New Roman CYR"/>
          <w:sz w:val="28"/>
          <w:szCs w:val="28"/>
        </w:rPr>
        <w:t xml:space="preserve"> работы на гончарном станке;</w:t>
      </w:r>
    </w:p>
    <w:p w:rsidR="00D90AA2" w:rsidRDefault="00D90AA2" w:rsidP="00D90AA2">
      <w:pPr>
        <w:shd w:val="clear" w:color="auto" w:fill="FFFFFF"/>
        <w:spacing w:before="5" w:line="274" w:lineRule="exact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иметь навыки выполнения несложных изделий на гончарном станке;</w:t>
      </w:r>
    </w:p>
    <w:p w:rsidR="00D90AA2" w:rsidRDefault="00D90AA2" w:rsidP="00D90AA2">
      <w:pPr>
        <w:shd w:val="clear" w:color="auto" w:fill="FFFFFF"/>
        <w:spacing w:before="5" w:line="274" w:lineRule="exact"/>
        <w:ind w:left="-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иметь художественно-графические  навыки кистевой росписи гжельского керамического промысла, а также знать стилистические особенности;</w:t>
      </w:r>
    </w:p>
    <w:p w:rsidR="00D90AA2" w:rsidRDefault="00D90AA2" w:rsidP="00D90AA2">
      <w:pPr>
        <w:shd w:val="clear" w:color="auto" w:fill="FFFFFF"/>
        <w:spacing w:before="5" w:line="274" w:lineRule="exact"/>
        <w:ind w:left="-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D53F8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разрабатывать творческие эскизы.</w:t>
      </w:r>
      <w:r w:rsidRPr="0028463E">
        <w:rPr>
          <w:sz w:val="28"/>
          <w:szCs w:val="28"/>
        </w:rPr>
        <w:t xml:space="preserve"> </w:t>
      </w:r>
      <w:r w:rsidRPr="00E77415">
        <w:rPr>
          <w:sz w:val="28"/>
          <w:szCs w:val="28"/>
        </w:rPr>
        <w:t xml:space="preserve"> </w:t>
      </w:r>
    </w:p>
    <w:p w:rsidR="00D90AA2" w:rsidRDefault="00D90AA2" w:rsidP="00D90AA2">
      <w:pPr>
        <w:shd w:val="clear" w:color="auto" w:fill="FFFFFF"/>
        <w:spacing w:before="5" w:line="274" w:lineRule="exact"/>
        <w:ind w:left="-426"/>
        <w:rPr>
          <w:rFonts w:ascii="Times New Roman CYR" w:hAnsi="Times New Roman CYR" w:cs="Times New Roman CYR"/>
          <w:sz w:val="28"/>
          <w:szCs w:val="28"/>
        </w:rPr>
      </w:pPr>
    </w:p>
    <w:p w:rsidR="00D90AA2" w:rsidRPr="00CA5355" w:rsidRDefault="00D90AA2" w:rsidP="00D90AA2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  <w:szCs w:val="28"/>
        </w:rPr>
      </w:pPr>
    </w:p>
    <w:p w:rsidR="00D90AA2" w:rsidRPr="006A143B" w:rsidRDefault="00D90AA2" w:rsidP="00341BF9">
      <w:pPr>
        <w:widowControl w:val="0"/>
        <w:autoSpaceDE w:val="0"/>
        <w:autoSpaceDN w:val="0"/>
        <w:adjustRightInd w:val="0"/>
        <w:ind w:left="-426" w:right="-284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46207" w:rsidRPr="00846207" w:rsidRDefault="00846207" w:rsidP="00846207">
      <w:pPr>
        <w:jc w:val="both"/>
        <w:rPr>
          <w:b/>
          <w:sz w:val="28"/>
          <w:szCs w:val="28"/>
        </w:rPr>
      </w:pPr>
    </w:p>
    <w:p w:rsidR="00D90AA2" w:rsidRDefault="00D90AA2" w:rsidP="000C0EF8">
      <w:pPr>
        <w:spacing w:line="360" w:lineRule="auto"/>
        <w:jc w:val="center"/>
        <w:rPr>
          <w:b/>
          <w:sz w:val="28"/>
          <w:szCs w:val="28"/>
        </w:rPr>
      </w:pPr>
    </w:p>
    <w:p w:rsidR="00D90AA2" w:rsidRDefault="00D90AA2" w:rsidP="008F68E7">
      <w:pPr>
        <w:jc w:val="center"/>
        <w:rPr>
          <w:b/>
          <w:sz w:val="28"/>
          <w:szCs w:val="28"/>
        </w:rPr>
      </w:pPr>
    </w:p>
    <w:p w:rsidR="00A07C16" w:rsidRDefault="00A07C16" w:rsidP="008F6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ТРЕБОВАНИЯ </w:t>
      </w:r>
      <w:r w:rsidR="000C0EF8">
        <w:rPr>
          <w:b/>
          <w:sz w:val="28"/>
          <w:szCs w:val="28"/>
        </w:rPr>
        <w:t>К УРОВНЮ ПОДГОТОВКИ ОБУЧАЮЩИХСЯ</w:t>
      </w:r>
    </w:p>
    <w:p w:rsidR="00A07C16" w:rsidRDefault="00A07C16" w:rsidP="008F68E7">
      <w:pPr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 w:rsidR="005847D1">
        <w:rPr>
          <w:sz w:val="28"/>
          <w:szCs w:val="28"/>
        </w:rPr>
        <w:t xml:space="preserve">учебного предмета </w:t>
      </w:r>
      <w:r w:rsidR="008F68E7">
        <w:rPr>
          <w:rStyle w:val="c5c1c19"/>
          <w:sz w:val="28"/>
          <w:szCs w:val="28"/>
        </w:rPr>
        <w:t>«Керамика</w:t>
      </w:r>
      <w:r>
        <w:rPr>
          <w:rStyle w:val="c5c1c19"/>
          <w:sz w:val="28"/>
          <w:szCs w:val="28"/>
        </w:rPr>
        <w:t>»:</w:t>
      </w:r>
    </w:p>
    <w:p w:rsidR="00A07C16" w:rsidRDefault="00A07C16" w:rsidP="008F68E7">
      <w:pPr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1. Знание </w:t>
      </w:r>
      <w:r>
        <w:rPr>
          <w:rStyle w:val="a3"/>
          <w:i w:val="0"/>
          <w:sz w:val="28"/>
          <w:szCs w:val="28"/>
        </w:rPr>
        <w:t>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</w:p>
    <w:p w:rsidR="00A07C16" w:rsidRDefault="00A07C16" w:rsidP="008F68E7">
      <w:pPr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>2. Знание</w:t>
      </w:r>
      <w:r>
        <w:rPr>
          <w:rStyle w:val="a3"/>
          <w:i w:val="0"/>
          <w:sz w:val="20"/>
          <w:szCs w:val="20"/>
        </w:rPr>
        <w:t xml:space="preserve"> </w:t>
      </w:r>
      <w:r>
        <w:rPr>
          <w:rStyle w:val="a3"/>
          <w:i w:val="0"/>
          <w:sz w:val="28"/>
          <w:szCs w:val="28"/>
        </w:rPr>
        <w:t>оборудования и различных пластических материалов.</w:t>
      </w:r>
    </w:p>
    <w:p w:rsidR="00A07C16" w:rsidRDefault="00A07C16" w:rsidP="008F68E7">
      <w:pPr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rStyle w:val="a3"/>
          <w:i w:val="0"/>
          <w:sz w:val="28"/>
          <w:szCs w:val="28"/>
        </w:rPr>
        <w:t>Умение наблюдать предмет, анализировать его объем, пропорции, форму.</w:t>
      </w:r>
    </w:p>
    <w:p w:rsidR="00A07C16" w:rsidRDefault="00A07C16" w:rsidP="008F68E7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4. Умение передавать массу, объем, пропорции, характерные особенности предметов.</w:t>
      </w:r>
    </w:p>
    <w:p w:rsidR="00A07C16" w:rsidRDefault="00A07C16" w:rsidP="008F68E7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5. Умение работать с натуры и по памяти.</w:t>
      </w:r>
    </w:p>
    <w:p w:rsidR="00A07C16" w:rsidRDefault="00A07C16" w:rsidP="008F68E7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6.</w:t>
      </w:r>
      <w:r>
        <w:rPr>
          <w:rStyle w:val="a3"/>
          <w:i w:val="0"/>
          <w:sz w:val="20"/>
          <w:szCs w:val="20"/>
        </w:rPr>
        <w:t xml:space="preserve"> </w:t>
      </w:r>
      <w:r>
        <w:rPr>
          <w:rStyle w:val="a3"/>
          <w:i w:val="0"/>
          <w:sz w:val="28"/>
          <w:szCs w:val="28"/>
        </w:rPr>
        <w:t>Умение применять технические приемы лепки рельефа и росписи.</w:t>
      </w:r>
    </w:p>
    <w:p w:rsidR="00A07C16" w:rsidRDefault="00A07C16" w:rsidP="008F68E7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7. Навыки конструктивного и пластического способов лепки.</w:t>
      </w:r>
    </w:p>
    <w:p w:rsidR="005847D1" w:rsidRDefault="005847D1" w:rsidP="008F68E7">
      <w:pPr>
        <w:rPr>
          <w:sz w:val="20"/>
          <w:szCs w:val="20"/>
        </w:rPr>
      </w:pPr>
    </w:p>
    <w:p w:rsidR="00A07C16" w:rsidRDefault="00A07C16" w:rsidP="008F68E7">
      <w:pPr>
        <w:jc w:val="center"/>
        <w:rPr>
          <w:b/>
          <w:sz w:val="28"/>
        </w:rPr>
      </w:pPr>
      <w:r>
        <w:rPr>
          <w:b/>
          <w:sz w:val="28"/>
        </w:rPr>
        <w:t xml:space="preserve">4. ФОРМЫ И </w:t>
      </w:r>
      <w:r w:rsidR="000C0EF8">
        <w:rPr>
          <w:b/>
          <w:sz w:val="28"/>
        </w:rPr>
        <w:t>МЕТОДЫ КОНТРОЛЯ, СИСТЕМА ОЦЕНОК</w:t>
      </w:r>
    </w:p>
    <w:p w:rsidR="00A07C16" w:rsidRPr="00920519" w:rsidRDefault="00920519" w:rsidP="008F68E7">
      <w:pPr>
        <w:pStyle w:val="12"/>
        <w:ind w:hanging="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519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содержание;</w:t>
      </w:r>
    </w:p>
    <w:p w:rsidR="00A07C16" w:rsidRPr="005847D1" w:rsidRDefault="00A07C16" w:rsidP="008F68E7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текущий контроль, промежуточную аттестацию. Промежуточная аттестация (зачет) проводится в форме творческих </w:t>
      </w:r>
      <w:r w:rsidR="00DD021F">
        <w:rPr>
          <w:rFonts w:ascii="Times New Roman" w:hAnsi="Times New Roman"/>
          <w:sz w:val="28"/>
          <w:szCs w:val="28"/>
          <w:lang w:val="ru-RU"/>
        </w:rPr>
        <w:t>просмотров работ учащихся во 2-м, 4-м, 6-</w:t>
      </w:r>
      <w:r>
        <w:rPr>
          <w:rFonts w:ascii="Times New Roman" w:hAnsi="Times New Roman"/>
          <w:sz w:val="28"/>
          <w:szCs w:val="28"/>
          <w:lang w:val="ru-RU"/>
        </w:rPr>
        <w:t>м полугодиях за счет аудиторного времени. На просмотрах учащимся выставляется оценка за полугодие.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</w:t>
      </w:r>
      <w:r w:rsidR="005847D1">
        <w:rPr>
          <w:rFonts w:ascii="Times New Roman" w:hAnsi="Times New Roman"/>
          <w:sz w:val="28"/>
          <w:szCs w:val="28"/>
          <w:lang w:val="ru-RU"/>
        </w:rPr>
        <w:t>ских кроссвордов, тестирования.</w:t>
      </w:r>
    </w:p>
    <w:p w:rsidR="00A07C16" w:rsidRDefault="00A07C16" w:rsidP="008F68E7">
      <w:pPr>
        <w:pStyle w:val="Body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07C16" w:rsidRDefault="00A07C16" w:rsidP="008F68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 осуществляется по следующим критериям: </w:t>
      </w:r>
    </w:p>
    <w:p w:rsidR="00A07C16" w:rsidRDefault="00A07C16" w:rsidP="008F68E7">
      <w:pPr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>“5”</w:t>
      </w:r>
      <w:r w:rsidR="00DD021F" w:rsidRPr="001853C6">
        <w:rPr>
          <w:i/>
          <w:sz w:val="28"/>
          <w:szCs w:val="28"/>
        </w:rPr>
        <w:t xml:space="preserve"> («отлично»)</w:t>
      </w:r>
      <w:r w:rsidRPr="001853C6">
        <w:rPr>
          <w:i/>
          <w:sz w:val="28"/>
          <w:szCs w:val="28"/>
        </w:rPr>
        <w:t xml:space="preserve"> </w:t>
      </w:r>
      <w:r w:rsidR="00DD021F">
        <w:rPr>
          <w:sz w:val="28"/>
          <w:szCs w:val="28"/>
        </w:rPr>
        <w:t>-</w:t>
      </w:r>
      <w:r>
        <w:rPr>
          <w:sz w:val="28"/>
          <w:szCs w:val="28"/>
        </w:rPr>
        <w:t xml:space="preserve">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</w:t>
      </w:r>
      <w:r w:rsidR="00DD021F">
        <w:rPr>
          <w:sz w:val="28"/>
          <w:szCs w:val="28"/>
        </w:rPr>
        <w:t>;</w:t>
      </w:r>
    </w:p>
    <w:p w:rsidR="00A07C16" w:rsidRDefault="00A07C16" w:rsidP="008F68E7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 xml:space="preserve">“4” </w:t>
      </w:r>
      <w:r w:rsidR="00DD021F" w:rsidRPr="001853C6">
        <w:rPr>
          <w:i/>
          <w:sz w:val="28"/>
          <w:szCs w:val="28"/>
        </w:rPr>
        <w:t xml:space="preserve">(«хорошо»)  </w:t>
      </w:r>
      <w:r w:rsidR="00DD02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 работе есть незначительные </w:t>
      </w:r>
      <w:r w:rsidR="005847D1">
        <w:rPr>
          <w:sz w:val="28"/>
          <w:szCs w:val="28"/>
        </w:rPr>
        <w:t>недочеты</w:t>
      </w:r>
      <w:r>
        <w:rPr>
          <w:sz w:val="28"/>
          <w:szCs w:val="28"/>
        </w:rPr>
        <w:t xml:space="preserve"> в композиции и в цветовом решении, при рабо</w:t>
      </w:r>
      <w:r w:rsidR="00DD021F">
        <w:rPr>
          <w:sz w:val="28"/>
          <w:szCs w:val="28"/>
        </w:rPr>
        <w:t>те в материале есть небрежность;</w:t>
      </w:r>
    </w:p>
    <w:p w:rsidR="00A07C16" w:rsidRDefault="00A07C16" w:rsidP="008F68E7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 xml:space="preserve">“3” </w:t>
      </w:r>
      <w:r w:rsidR="00DD021F" w:rsidRPr="001853C6">
        <w:rPr>
          <w:i/>
          <w:sz w:val="28"/>
          <w:szCs w:val="28"/>
        </w:rPr>
        <w:t xml:space="preserve">(«удовлетворительно») </w:t>
      </w:r>
      <w:r w:rsidR="00DD021F">
        <w:rPr>
          <w:sz w:val="28"/>
          <w:szCs w:val="28"/>
        </w:rPr>
        <w:t>-</w:t>
      </w:r>
      <w:r>
        <w:rPr>
          <w:sz w:val="28"/>
          <w:szCs w:val="28"/>
        </w:rPr>
        <w:t xml:space="preserve"> работа выполнена под руководством преподавателя, самостоятельность обучающегося практически отсутствует, </w:t>
      </w:r>
      <w:r w:rsidR="00DD021F">
        <w:rPr>
          <w:sz w:val="28"/>
          <w:szCs w:val="28"/>
        </w:rPr>
        <w:t>работа выполнена</w:t>
      </w:r>
      <w:r>
        <w:rPr>
          <w:sz w:val="28"/>
          <w:szCs w:val="28"/>
        </w:rPr>
        <w:t xml:space="preserve"> неряшлив</w:t>
      </w:r>
      <w:r w:rsidR="00DD021F">
        <w:rPr>
          <w:sz w:val="28"/>
          <w:szCs w:val="28"/>
        </w:rPr>
        <w:t>о, ученик</w:t>
      </w:r>
      <w:r>
        <w:rPr>
          <w:sz w:val="28"/>
          <w:szCs w:val="28"/>
        </w:rPr>
        <w:t xml:space="preserve"> безынициативен.</w:t>
      </w:r>
    </w:p>
    <w:p w:rsidR="008D04A6" w:rsidRDefault="008D04A6" w:rsidP="008F68E7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</w:p>
    <w:p w:rsidR="00A07C16" w:rsidRDefault="00A07C16" w:rsidP="008F68E7">
      <w:pPr>
        <w:pStyle w:val="c0c23c4c36"/>
        <w:numPr>
          <w:ilvl w:val="0"/>
          <w:numId w:val="11"/>
        </w:numPr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УЧЕБНОГО ПРОЦЕССА</w:t>
      </w:r>
    </w:p>
    <w:p w:rsidR="00DD021F" w:rsidRPr="00DD021F" w:rsidRDefault="00DD021F" w:rsidP="008F68E7">
      <w:pPr>
        <w:pStyle w:val="c0c23c4c36"/>
        <w:shd w:val="clear" w:color="auto" w:fill="FFFFFF"/>
        <w:spacing w:before="0" w:after="0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р</w:t>
      </w:r>
      <w:r w:rsidRPr="00DD021F">
        <w:rPr>
          <w:b/>
          <w:i/>
          <w:sz w:val="28"/>
          <w:szCs w:val="28"/>
        </w:rPr>
        <w:t xml:space="preserve">екомендации </w:t>
      </w:r>
      <w:r>
        <w:rPr>
          <w:b/>
          <w:i/>
          <w:sz w:val="28"/>
          <w:szCs w:val="28"/>
        </w:rPr>
        <w:t>педагогическим работникам</w:t>
      </w:r>
    </w:p>
    <w:p w:rsidR="005847D1" w:rsidRDefault="00A07C16" w:rsidP="008F68E7">
      <w:pPr>
        <w:pStyle w:val="c0c25c4"/>
        <w:shd w:val="clear" w:color="auto" w:fill="FFFFFF"/>
        <w:spacing w:before="0" w:after="0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Программа составлена в соответствии с</w:t>
      </w:r>
      <w:r w:rsidR="005847D1">
        <w:rPr>
          <w:rStyle w:val="c5c1"/>
          <w:sz w:val="28"/>
          <w:szCs w:val="28"/>
        </w:rPr>
        <w:t xml:space="preserve"> возрастными возможностями и уче</w:t>
      </w:r>
      <w:r>
        <w:rPr>
          <w:rStyle w:val="c5c1"/>
          <w:sz w:val="28"/>
          <w:szCs w:val="28"/>
        </w:rPr>
        <w:t xml:space="preserve">том уровня развития детей. </w:t>
      </w:r>
    </w:p>
    <w:p w:rsidR="00A07C16" w:rsidRDefault="007F37F4" w:rsidP="008F68E7">
      <w:pPr>
        <w:pStyle w:val="c0c25c4"/>
        <w:shd w:val="clear" w:color="auto" w:fill="FFFFFF"/>
        <w:spacing w:before="0" w:after="0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>Помимо методов работы с учащимися, указанными в разделе «Методы обучения»</w:t>
      </w:r>
      <w:r w:rsidR="00AC5A43">
        <w:rPr>
          <w:rStyle w:val="c5c1"/>
          <w:sz w:val="28"/>
          <w:szCs w:val="28"/>
        </w:rPr>
        <w:t>,</w:t>
      </w:r>
      <w:r>
        <w:rPr>
          <w:rStyle w:val="c5c1"/>
          <w:sz w:val="28"/>
          <w:szCs w:val="28"/>
        </w:rPr>
        <w:t xml:space="preserve"> д</w:t>
      </w:r>
      <w:r w:rsidR="00A07C16">
        <w:rPr>
          <w:rStyle w:val="c5c1"/>
          <w:sz w:val="28"/>
          <w:szCs w:val="28"/>
        </w:rPr>
        <w:t xml:space="preserve">ля воспитания и развития навыков творческой работы учащихся программой применяются </w:t>
      </w:r>
      <w:r>
        <w:rPr>
          <w:rStyle w:val="c5c1"/>
          <w:sz w:val="28"/>
          <w:szCs w:val="28"/>
        </w:rPr>
        <w:t xml:space="preserve">также </w:t>
      </w:r>
      <w:r w:rsidR="00A07C16">
        <w:rPr>
          <w:rStyle w:val="c5c1"/>
          <w:sz w:val="28"/>
          <w:szCs w:val="28"/>
        </w:rPr>
        <w:t xml:space="preserve">следующие </w:t>
      </w:r>
      <w:r w:rsidR="00A07C16">
        <w:rPr>
          <w:rStyle w:val="c5c1c19c8"/>
          <w:sz w:val="28"/>
          <w:szCs w:val="28"/>
        </w:rPr>
        <w:t>методы:</w:t>
      </w:r>
    </w:p>
    <w:p w:rsidR="00A07C16" w:rsidRDefault="001853C6" w:rsidP="008F68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7F37F4">
        <w:rPr>
          <w:rStyle w:val="c5c1"/>
          <w:sz w:val="28"/>
          <w:szCs w:val="28"/>
        </w:rPr>
        <w:t>объяснительно-</w:t>
      </w:r>
      <w:r w:rsidR="00A07C16">
        <w:rPr>
          <w:rStyle w:val="c5c1"/>
          <w:sz w:val="28"/>
          <w:szCs w:val="28"/>
        </w:rPr>
        <w:t>иллюстративные (демонстрация методических пособий, иллюстраций);</w:t>
      </w:r>
      <w:r w:rsidR="00A07C16">
        <w:rPr>
          <w:sz w:val="28"/>
          <w:szCs w:val="28"/>
        </w:rPr>
        <w:t xml:space="preserve"> </w:t>
      </w:r>
    </w:p>
    <w:p w:rsidR="00A07C16" w:rsidRDefault="001853C6" w:rsidP="008F68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DD021F">
        <w:rPr>
          <w:rStyle w:val="c5c1"/>
          <w:sz w:val="28"/>
          <w:szCs w:val="28"/>
        </w:rPr>
        <w:t>частично-поисковые</w:t>
      </w:r>
      <w:r w:rsidR="00A07C16">
        <w:rPr>
          <w:rStyle w:val="c5c1"/>
          <w:sz w:val="28"/>
          <w:szCs w:val="28"/>
        </w:rPr>
        <w:t xml:space="preserve"> (выполнение вариативных заданий);</w:t>
      </w:r>
      <w:r w:rsidR="00A07C16">
        <w:rPr>
          <w:sz w:val="28"/>
          <w:szCs w:val="28"/>
        </w:rPr>
        <w:t xml:space="preserve"> </w:t>
      </w:r>
    </w:p>
    <w:p w:rsidR="00A07C16" w:rsidRDefault="001853C6" w:rsidP="008F68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 w:rsidR="00A07C16">
        <w:rPr>
          <w:sz w:val="28"/>
          <w:szCs w:val="28"/>
        </w:rPr>
        <w:t xml:space="preserve"> </w:t>
      </w:r>
    </w:p>
    <w:p w:rsidR="00A07C16" w:rsidRDefault="001853C6" w:rsidP="008F68E7">
      <w:pPr>
        <w:shd w:val="clear" w:color="auto" w:fill="FFFFFF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исследовательские (исследовани</w:t>
      </w:r>
      <w:r w:rsidR="00DD021F">
        <w:rPr>
          <w:rStyle w:val="c5c1"/>
          <w:sz w:val="28"/>
          <w:szCs w:val="28"/>
        </w:rPr>
        <w:t>е свойств бумаги, красок, а так</w:t>
      </w:r>
      <w:r w:rsidR="00A07C16">
        <w:rPr>
          <w:rStyle w:val="c5c1"/>
          <w:sz w:val="28"/>
          <w:szCs w:val="28"/>
        </w:rPr>
        <w:t>же возможностей других материалов);</w:t>
      </w:r>
    </w:p>
    <w:p w:rsidR="00A07C16" w:rsidRDefault="001853C6" w:rsidP="008F68E7">
      <w:pPr>
        <w:shd w:val="clear" w:color="auto" w:fill="FFFFFF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игровые (занятие-сказка, занятие-путешествие, динамическая пауза, проведение праздников и др.).</w:t>
      </w:r>
    </w:p>
    <w:p w:rsidR="00A07C16" w:rsidRDefault="00A07C16" w:rsidP="008F68E7">
      <w:pPr>
        <w:pStyle w:val="c0c23c4"/>
        <w:shd w:val="clear" w:color="auto" w:fill="FFFFFF"/>
        <w:spacing w:before="0" w:after="0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lastRenderedPageBreak/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7F37F4">
        <w:rPr>
          <w:rStyle w:val="c5c1"/>
          <w:sz w:val="28"/>
          <w:szCs w:val="28"/>
        </w:rPr>
        <w:t xml:space="preserve">у учащихся </w:t>
      </w:r>
      <w:r>
        <w:rPr>
          <w:rStyle w:val="c5c1"/>
          <w:sz w:val="28"/>
          <w:szCs w:val="28"/>
        </w:rPr>
        <w:t xml:space="preserve">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керамистов. Важной составляющей творческой заинтересованности учащихся является приобщение детей к конкурсно-выставочной деятельности (посещение художественных выставок, проведение бесед и экскурсий, участие в творческих </w:t>
      </w:r>
      <w:r w:rsidR="00DD021F">
        <w:rPr>
          <w:rStyle w:val="c5c1"/>
          <w:sz w:val="28"/>
          <w:szCs w:val="28"/>
        </w:rPr>
        <w:t>мероприятиях</w:t>
      </w:r>
      <w:r>
        <w:rPr>
          <w:rStyle w:val="c5c1"/>
          <w:sz w:val="28"/>
          <w:szCs w:val="28"/>
        </w:rPr>
        <w:t>).</w:t>
      </w:r>
    </w:p>
    <w:p w:rsidR="000C0EF8" w:rsidRDefault="00A07C16" w:rsidP="008F68E7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направленность программы </w:t>
      </w:r>
      <w:r w:rsidR="007F37F4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A07C16" w:rsidRPr="00DD021F" w:rsidRDefault="00DD021F" w:rsidP="008F68E7">
      <w:pPr>
        <w:shd w:val="clear" w:color="auto" w:fill="FFFFFF"/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>Рекомендации по организации самостоятельной работы об</w:t>
      </w:r>
      <w:r w:rsidRPr="00DD021F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DD021F">
        <w:rPr>
          <w:b/>
          <w:i/>
          <w:sz w:val="28"/>
          <w:szCs w:val="28"/>
        </w:rPr>
        <w:t>щихся</w:t>
      </w:r>
    </w:p>
    <w:p w:rsidR="00A07C16" w:rsidRDefault="00A07C16" w:rsidP="008F68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полноценного усвоения материала уч</w:t>
      </w:r>
      <w:r w:rsidR="00DD021F">
        <w:rPr>
          <w:sz w:val="28"/>
          <w:szCs w:val="28"/>
        </w:rPr>
        <w:t xml:space="preserve">ебной программой предусмотрено </w:t>
      </w:r>
      <w:r>
        <w:rPr>
          <w:sz w:val="28"/>
          <w:szCs w:val="28"/>
        </w:rPr>
        <w:t xml:space="preserve">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эскизирование). Учащиеся имеют возможность посещать ремесленные мастерские (скульптура, керамика), работать с книгой, иллюстративным материалом в библиотеке. </w:t>
      </w:r>
    </w:p>
    <w:p w:rsidR="001853C6" w:rsidRDefault="001853C6" w:rsidP="008F68E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7C16" w:rsidRDefault="00DD021F" w:rsidP="008F68E7">
      <w:pPr>
        <w:pStyle w:val="c0c23c4"/>
        <w:shd w:val="clear" w:color="auto" w:fill="FFFFFF"/>
        <w:spacing w:before="0" w:after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07C16">
        <w:rPr>
          <w:b/>
          <w:sz w:val="28"/>
          <w:szCs w:val="28"/>
        </w:rPr>
        <w:t>СРЕДСТВА ОБУЧЕНИЯ</w:t>
      </w:r>
    </w:p>
    <w:p w:rsidR="00A07C16" w:rsidRDefault="00A07C16" w:rsidP="008F68E7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A07C16" w:rsidRDefault="00A07C16" w:rsidP="008F68E7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BD1A4B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</w:p>
    <w:p w:rsidR="00A07C16" w:rsidRDefault="00A07C16" w:rsidP="008F68E7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A07C16" w:rsidRDefault="00A07C16" w:rsidP="008F68E7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A07C16" w:rsidRDefault="00A07C16" w:rsidP="008F68E7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r>
        <w:rPr>
          <w:sz w:val="28"/>
          <w:szCs w:val="28"/>
        </w:rPr>
        <w:t>слайд-фильмы, видеофильмы, учебные кинофильмы, аудио-записи.</w:t>
      </w:r>
    </w:p>
    <w:p w:rsidR="00165304" w:rsidRDefault="00165304" w:rsidP="008F68E7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</w:p>
    <w:p w:rsidR="00A07C16" w:rsidRDefault="00BD1A4B" w:rsidP="008F68E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07C16">
        <w:rPr>
          <w:b/>
          <w:sz w:val="28"/>
          <w:szCs w:val="28"/>
        </w:rPr>
        <w:t>. СПИС</w:t>
      </w:r>
      <w:r w:rsidR="0048767A">
        <w:rPr>
          <w:b/>
          <w:sz w:val="28"/>
          <w:szCs w:val="28"/>
        </w:rPr>
        <w:t>КИ РЕКОМЕНДУЕМОЙ УЧЕБНОЙ И МЕТОДИЧЕСКОЙ</w:t>
      </w:r>
      <w:r w:rsidR="00A07C16">
        <w:rPr>
          <w:b/>
          <w:sz w:val="28"/>
          <w:szCs w:val="28"/>
        </w:rPr>
        <w:t xml:space="preserve"> ЛИТЕРАТУРЫ </w:t>
      </w:r>
    </w:p>
    <w:p w:rsidR="00A07C16" w:rsidRPr="008D04A6" w:rsidRDefault="00A07C16" w:rsidP="008F68E7">
      <w:pPr>
        <w:ind w:left="360"/>
        <w:jc w:val="center"/>
        <w:rPr>
          <w:b/>
          <w:sz w:val="16"/>
          <w:szCs w:val="16"/>
        </w:rPr>
      </w:pPr>
    </w:p>
    <w:p w:rsidR="00A07C16" w:rsidRPr="000C0EF8" w:rsidRDefault="00BD1A4B" w:rsidP="008F68E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48767A">
        <w:rPr>
          <w:b/>
          <w:sz w:val="28"/>
          <w:szCs w:val="28"/>
        </w:rPr>
        <w:t xml:space="preserve">рекомендуемой </w:t>
      </w:r>
      <w:r>
        <w:rPr>
          <w:b/>
          <w:sz w:val="28"/>
          <w:szCs w:val="28"/>
        </w:rPr>
        <w:t>методической литературы</w:t>
      </w:r>
    </w:p>
    <w:p w:rsidR="00A07C16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Бабанский Ю.А. Учет возрастных и индивидуальных особенностей в учебно-воспитательном процессе. Народное образовани</w:t>
      </w:r>
      <w:r w:rsidR="00BD1A4B">
        <w:rPr>
          <w:sz w:val="28"/>
          <w:szCs w:val="28"/>
        </w:rPr>
        <w:t>е СССР, 1982. - №7, с. 106-111</w:t>
      </w:r>
    </w:p>
    <w:p w:rsidR="00A07C16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Бесчастнов Н.П. Изображение растительных мотиво</w:t>
      </w:r>
      <w:r w:rsidR="00BD1A4B">
        <w:rPr>
          <w:sz w:val="28"/>
          <w:szCs w:val="28"/>
        </w:rPr>
        <w:t xml:space="preserve">в. – М.: </w:t>
      </w:r>
      <w:r w:rsidR="007F37F4">
        <w:rPr>
          <w:sz w:val="28"/>
          <w:szCs w:val="28"/>
        </w:rPr>
        <w:t xml:space="preserve"> </w:t>
      </w:r>
      <w:r w:rsidR="00BD1A4B">
        <w:rPr>
          <w:sz w:val="28"/>
          <w:szCs w:val="28"/>
        </w:rPr>
        <w:t>Владос, 2004.  с.66-74</w:t>
      </w:r>
    </w:p>
    <w:p w:rsidR="00A07C16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Бурдейный М.А. Искусство </w:t>
      </w:r>
      <w:r w:rsidR="00BD1A4B">
        <w:rPr>
          <w:sz w:val="28"/>
          <w:szCs w:val="28"/>
        </w:rPr>
        <w:t>керамики. - М.: Профиздат, 2005</w:t>
      </w:r>
    </w:p>
    <w:p w:rsidR="007F37F4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 xml:space="preserve">Буткевич Л.М. История орнамента. </w:t>
      </w:r>
      <w:r w:rsidR="007F37F4">
        <w:rPr>
          <w:sz w:val="28"/>
          <w:szCs w:val="28"/>
        </w:rPr>
        <w:t>– М.: Владос, 2003</w:t>
      </w:r>
      <w:r w:rsidR="00BD1A4B" w:rsidRPr="007F37F4">
        <w:rPr>
          <w:sz w:val="28"/>
          <w:szCs w:val="28"/>
        </w:rPr>
        <w:t xml:space="preserve">  </w:t>
      </w:r>
    </w:p>
    <w:p w:rsidR="00A07C16" w:rsidRPr="007F37F4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>Василенко В.М. Русское прикладное искусство. Истоки и становление: 1</w:t>
      </w:r>
      <w:r w:rsidR="007F37F4"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век до</w:t>
      </w:r>
      <w:r w:rsidR="007F37F4"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н.э. – 8 в.</w:t>
      </w:r>
      <w:r w:rsidR="007F37F4">
        <w:rPr>
          <w:sz w:val="28"/>
          <w:szCs w:val="28"/>
        </w:rPr>
        <w:t xml:space="preserve"> н.э. – М.: Искусство, 1977</w:t>
      </w:r>
    </w:p>
    <w:p w:rsidR="00A07C16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Т.А. Развитие творческих способностей младших школьников средствами скульптуры малых форм. Диссерт. на соиск. </w:t>
      </w:r>
      <w:r w:rsidR="00BD1A4B">
        <w:rPr>
          <w:sz w:val="28"/>
          <w:szCs w:val="28"/>
        </w:rPr>
        <w:t>уч. степ. канд. пед. наук. – М.</w:t>
      </w:r>
      <w:r w:rsidR="007F37F4">
        <w:rPr>
          <w:sz w:val="28"/>
          <w:szCs w:val="28"/>
        </w:rPr>
        <w:t>, 1998</w:t>
      </w:r>
      <w:r>
        <w:rPr>
          <w:sz w:val="28"/>
          <w:szCs w:val="28"/>
        </w:rPr>
        <w:t xml:space="preserve"> </w:t>
      </w:r>
    </w:p>
    <w:p w:rsidR="00A07C16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Ерошенков И.Н. Культурно-воспитательная деятельность среди детей и подрост</w:t>
      </w:r>
      <w:r w:rsidR="007F37F4">
        <w:rPr>
          <w:sz w:val="28"/>
          <w:szCs w:val="28"/>
        </w:rPr>
        <w:t>ков. – М.: «Владос», 2004</w:t>
      </w:r>
    </w:p>
    <w:p w:rsidR="00A07C16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Конструирование керамических изделий.</w:t>
      </w:r>
      <w:r w:rsidR="00BD1A4B">
        <w:rPr>
          <w:sz w:val="28"/>
          <w:szCs w:val="28"/>
        </w:rPr>
        <w:t xml:space="preserve"> Учебное пособие, РХТУ им. Д.И.</w:t>
      </w:r>
      <w:r w:rsidR="007F37F4">
        <w:rPr>
          <w:sz w:val="28"/>
          <w:szCs w:val="28"/>
        </w:rPr>
        <w:t>Менделеева, 2004</w:t>
      </w:r>
    </w:p>
    <w:p w:rsidR="00A07C16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Основы технологии керамики. Учебное пособие. – М.: РХТУ им</w:t>
      </w:r>
      <w:r w:rsidR="007F37F4">
        <w:rPr>
          <w:sz w:val="28"/>
          <w:szCs w:val="28"/>
        </w:rPr>
        <w:t>. Д.И.Менделеева, 2004,</w:t>
      </w:r>
      <w:r w:rsidR="00BD1A4B">
        <w:rPr>
          <w:sz w:val="28"/>
          <w:szCs w:val="28"/>
        </w:rPr>
        <w:t xml:space="preserve"> с.5-29</w:t>
      </w:r>
    </w:p>
    <w:p w:rsidR="00A07C16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</w:t>
      </w:r>
      <w:r w:rsidR="00BD1A4B">
        <w:rPr>
          <w:sz w:val="28"/>
          <w:szCs w:val="28"/>
        </w:rPr>
        <w:t>рамика Абрамцева. Под ред. О.И.Арзуманова, В.А.Любартович, М.В.</w:t>
      </w:r>
      <w:r>
        <w:rPr>
          <w:sz w:val="28"/>
          <w:szCs w:val="28"/>
        </w:rPr>
        <w:t>Нащокина. - М</w:t>
      </w:r>
      <w:r w:rsidR="00BD1A4B">
        <w:rPr>
          <w:sz w:val="28"/>
          <w:szCs w:val="28"/>
        </w:rPr>
        <w:t>.: Из-во «Жираф», 2000, с. 64-77</w:t>
      </w:r>
    </w:p>
    <w:p w:rsidR="00A07C16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Колякина В.И. Методика организации уроков коллективного творчества. - М.:</w:t>
      </w:r>
      <w:r w:rsidR="00BD1A4B">
        <w:rPr>
          <w:sz w:val="28"/>
          <w:szCs w:val="28"/>
        </w:rPr>
        <w:t xml:space="preserve"> «Владос», 2002. с.6-15</w:t>
      </w:r>
    </w:p>
    <w:p w:rsidR="00A07C16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Кузин В.С. Изобразительное искусство и основы его преподавания в школе. Издание 3-е.</w:t>
      </w:r>
      <w:r w:rsidR="00BD1A4B">
        <w:rPr>
          <w:sz w:val="28"/>
          <w:szCs w:val="28"/>
        </w:rPr>
        <w:t xml:space="preserve"> – М.: «Агар», 1998. с. 179-184</w:t>
      </w:r>
    </w:p>
    <w:p w:rsidR="00A07C16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Г.М. Декоративная композиция. – М.: Владос, 2004. с</w:t>
      </w:r>
      <w:r w:rsidR="00BD1A4B">
        <w:rPr>
          <w:sz w:val="28"/>
          <w:szCs w:val="28"/>
        </w:rPr>
        <w:t>. 8-20</w:t>
      </w:r>
    </w:p>
    <w:p w:rsidR="00A07C16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Малолет</w:t>
      </w:r>
      <w:r w:rsidR="007F37F4">
        <w:rPr>
          <w:sz w:val="28"/>
          <w:szCs w:val="28"/>
        </w:rPr>
        <w:t>ков В.А. Керамика. В 2-х частях.</w:t>
      </w:r>
      <w:r>
        <w:rPr>
          <w:sz w:val="28"/>
          <w:szCs w:val="28"/>
        </w:rPr>
        <w:t xml:space="preserve"> - М.: «Юный художник», 2000. -1-я част</w:t>
      </w:r>
      <w:r w:rsidR="007F37F4">
        <w:rPr>
          <w:sz w:val="28"/>
          <w:szCs w:val="28"/>
        </w:rPr>
        <w:t>ь:</w:t>
      </w:r>
      <w:r w:rsidR="00BD1A4B">
        <w:rPr>
          <w:sz w:val="28"/>
          <w:szCs w:val="28"/>
        </w:rPr>
        <w:t xml:space="preserve"> с. 28-30, 2-я часть</w:t>
      </w:r>
      <w:r w:rsidR="007F37F4">
        <w:rPr>
          <w:sz w:val="28"/>
          <w:szCs w:val="28"/>
        </w:rPr>
        <w:t>:</w:t>
      </w:r>
      <w:r w:rsidR="00BD1A4B">
        <w:rPr>
          <w:sz w:val="28"/>
          <w:szCs w:val="28"/>
        </w:rPr>
        <w:t xml:space="preserve">  с.23-25</w:t>
      </w:r>
    </w:p>
    <w:p w:rsidR="00A07C16" w:rsidRDefault="00BD1A4B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Мелик-Пашаев А.А.</w:t>
      </w:r>
      <w:r w:rsidR="00A07C16">
        <w:rPr>
          <w:sz w:val="28"/>
          <w:szCs w:val="28"/>
        </w:rPr>
        <w:t>, Новлянская З</w:t>
      </w:r>
      <w:r>
        <w:rPr>
          <w:sz w:val="28"/>
          <w:szCs w:val="28"/>
        </w:rPr>
        <w:t>.Н. Ступеньки к творчеству. – М.</w:t>
      </w:r>
      <w:r w:rsidR="00A07C16">
        <w:rPr>
          <w:sz w:val="28"/>
          <w:szCs w:val="28"/>
        </w:rPr>
        <w:t>: «И</w:t>
      </w:r>
      <w:r w:rsidR="007F37F4">
        <w:rPr>
          <w:sz w:val="28"/>
          <w:szCs w:val="28"/>
        </w:rPr>
        <w:t>скусство в школе», 1995,</w:t>
      </w:r>
      <w:r>
        <w:rPr>
          <w:sz w:val="28"/>
          <w:szCs w:val="28"/>
        </w:rPr>
        <w:t xml:space="preserve"> с.9-29</w:t>
      </w:r>
    </w:p>
    <w:p w:rsidR="00A07C16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фигуры человека. Анотомический справочник./Пер. с англ. П.А.Самсон</w:t>
      </w:r>
      <w:r w:rsidR="007F37F4">
        <w:rPr>
          <w:sz w:val="28"/>
          <w:szCs w:val="28"/>
        </w:rPr>
        <w:t>ова – Минск, 2003,</w:t>
      </w:r>
      <w:r w:rsidR="00BD1A4B">
        <w:rPr>
          <w:sz w:val="28"/>
          <w:szCs w:val="28"/>
        </w:rPr>
        <w:t xml:space="preserve"> с.31, 36, 56</w:t>
      </w:r>
    </w:p>
    <w:p w:rsidR="00A07C16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Методика преподавания изобразительного искусства в шко</w:t>
      </w:r>
      <w:r w:rsidR="007F37F4">
        <w:rPr>
          <w:sz w:val="28"/>
          <w:szCs w:val="28"/>
        </w:rPr>
        <w:t>ле. – М.: Просвещение, 1980</w:t>
      </w:r>
    </w:p>
    <w:p w:rsidR="00A07C16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игрушка. Академия </w:t>
      </w:r>
      <w:r w:rsidR="00BD1A4B">
        <w:rPr>
          <w:sz w:val="28"/>
          <w:szCs w:val="28"/>
        </w:rPr>
        <w:t xml:space="preserve">педагогических наук СССР. – М: </w:t>
      </w:r>
      <w:r>
        <w:rPr>
          <w:sz w:val="28"/>
          <w:szCs w:val="28"/>
        </w:rPr>
        <w:t>Внешторг</w:t>
      </w:r>
      <w:r w:rsidR="007F37F4">
        <w:rPr>
          <w:sz w:val="28"/>
          <w:szCs w:val="28"/>
        </w:rPr>
        <w:t>издат, 1980,</w:t>
      </w:r>
      <w:r w:rsidR="00BD1A4B">
        <w:rPr>
          <w:sz w:val="28"/>
          <w:szCs w:val="28"/>
        </w:rPr>
        <w:t xml:space="preserve"> с.33-36</w:t>
      </w:r>
    </w:p>
    <w:p w:rsidR="00A07C16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Русские художественные промыслы./Под ред. Поповой О.С. Каплан Н.И. -</w:t>
      </w:r>
      <w:r w:rsidR="00BD1A4B">
        <w:rPr>
          <w:sz w:val="28"/>
          <w:szCs w:val="28"/>
        </w:rPr>
        <w:t xml:space="preserve"> </w:t>
      </w:r>
      <w:r w:rsidR="007F37F4">
        <w:rPr>
          <w:sz w:val="28"/>
          <w:szCs w:val="28"/>
        </w:rPr>
        <w:t>М.: Издательство «Знание», 1984,</w:t>
      </w:r>
      <w:r>
        <w:rPr>
          <w:sz w:val="28"/>
          <w:szCs w:val="28"/>
        </w:rPr>
        <w:t xml:space="preserve"> с.31-48.</w:t>
      </w:r>
    </w:p>
    <w:p w:rsidR="00A07C16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Скульптура. История искусства для детей</w:t>
      </w:r>
      <w:r w:rsidR="00BD1A4B">
        <w:rPr>
          <w:sz w:val="28"/>
          <w:szCs w:val="28"/>
        </w:rPr>
        <w:t>. – М.: «Росмэн».</w:t>
      </w:r>
      <w:r w:rsidR="007F37F4">
        <w:rPr>
          <w:sz w:val="28"/>
          <w:szCs w:val="28"/>
        </w:rPr>
        <w:t xml:space="preserve"> Под ред. Е.Н.Евстратовой. 2002,</w:t>
      </w:r>
      <w:r w:rsidR="00BD1A4B">
        <w:rPr>
          <w:sz w:val="28"/>
          <w:szCs w:val="28"/>
        </w:rPr>
        <w:t xml:space="preserve"> с.8-17</w:t>
      </w:r>
    </w:p>
    <w:p w:rsidR="00A07C16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 и методика его преподавания в начальной школе. – М.: Издат. цен</w:t>
      </w:r>
      <w:r w:rsidR="007F37F4">
        <w:rPr>
          <w:sz w:val="28"/>
          <w:szCs w:val="28"/>
        </w:rPr>
        <w:t>тр «Академия», 1999,</w:t>
      </w:r>
      <w:r w:rsidR="00BD1A4B">
        <w:rPr>
          <w:sz w:val="28"/>
          <w:szCs w:val="28"/>
        </w:rPr>
        <w:t xml:space="preserve"> с. 246-250</w:t>
      </w:r>
    </w:p>
    <w:p w:rsidR="00A07C16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Русская печь. – М.:</w:t>
      </w:r>
      <w:r w:rsidR="007F37F4">
        <w:rPr>
          <w:sz w:val="28"/>
          <w:szCs w:val="28"/>
        </w:rPr>
        <w:t xml:space="preserve"> Изд-во Эксмо, 2003,</w:t>
      </w:r>
      <w:r w:rsidR="00BD1A4B">
        <w:rPr>
          <w:sz w:val="28"/>
          <w:szCs w:val="28"/>
        </w:rPr>
        <w:t xml:space="preserve"> с. 140-144</w:t>
      </w:r>
    </w:p>
    <w:p w:rsidR="00A07C16" w:rsidRPr="00BD1A4B" w:rsidRDefault="00A07C16" w:rsidP="008F68E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Орнамент. Учебное пособие. – Ростов-на-Дону</w:t>
      </w:r>
      <w:r w:rsidR="00BD1A4B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7F37F4">
        <w:rPr>
          <w:sz w:val="28"/>
          <w:szCs w:val="28"/>
        </w:rPr>
        <w:t>Феникс», 2000</w:t>
      </w:r>
      <w:r>
        <w:rPr>
          <w:sz w:val="28"/>
          <w:szCs w:val="28"/>
        </w:rPr>
        <w:t xml:space="preserve"> с.51-</w:t>
      </w:r>
      <w:r w:rsidR="00BD1A4B">
        <w:rPr>
          <w:sz w:val="28"/>
          <w:szCs w:val="28"/>
        </w:rPr>
        <w:t>56</w:t>
      </w:r>
    </w:p>
    <w:p w:rsidR="00A07C16" w:rsidRPr="00BD1A4B" w:rsidRDefault="00A07C16" w:rsidP="008F68E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D1A4B" w:rsidRPr="00BD1A4B">
        <w:rPr>
          <w:b/>
          <w:sz w:val="28"/>
          <w:szCs w:val="28"/>
        </w:rPr>
        <w:t xml:space="preserve">Список </w:t>
      </w:r>
      <w:r w:rsidR="007F37F4">
        <w:rPr>
          <w:b/>
          <w:sz w:val="28"/>
          <w:szCs w:val="28"/>
        </w:rPr>
        <w:t xml:space="preserve">рекомендуемой </w:t>
      </w:r>
      <w:r w:rsidR="00BD1A4B" w:rsidRPr="00BD1A4B">
        <w:rPr>
          <w:b/>
          <w:sz w:val="28"/>
          <w:szCs w:val="28"/>
        </w:rPr>
        <w:t>учебной литературы</w:t>
      </w:r>
    </w:p>
    <w:p w:rsidR="00A07C16" w:rsidRDefault="00A07C16" w:rsidP="008F68E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Белашов А.М. Как рисовать животн</w:t>
      </w:r>
      <w:r w:rsidR="008D04A6">
        <w:rPr>
          <w:sz w:val="28"/>
          <w:szCs w:val="28"/>
        </w:rPr>
        <w:t>ых. – М.:</w:t>
      </w:r>
      <w:r w:rsidR="007F37F4">
        <w:rPr>
          <w:sz w:val="28"/>
          <w:szCs w:val="28"/>
        </w:rPr>
        <w:t>«Юный художник», 2002,</w:t>
      </w:r>
      <w:r>
        <w:rPr>
          <w:sz w:val="28"/>
          <w:szCs w:val="28"/>
        </w:rPr>
        <w:t xml:space="preserve"> с.</w:t>
      </w:r>
      <w:r w:rsidR="000C0EF8">
        <w:rPr>
          <w:sz w:val="28"/>
          <w:szCs w:val="28"/>
        </w:rPr>
        <w:t xml:space="preserve"> </w:t>
      </w:r>
      <w:r w:rsidR="00BD1A4B">
        <w:rPr>
          <w:sz w:val="28"/>
          <w:szCs w:val="28"/>
        </w:rPr>
        <w:t>3-15</w:t>
      </w:r>
    </w:p>
    <w:p w:rsidR="00A07C16" w:rsidRDefault="00A07C16" w:rsidP="008F68E7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>Алексахин Н.Н. Волшебная глина. Методика преподавания лепки в детском кружке. – М.: Изд</w:t>
      </w:r>
      <w:r w:rsidR="007F37F4">
        <w:rPr>
          <w:szCs w:val="28"/>
        </w:rPr>
        <w:t>ательство «Агар». 1998,</w:t>
      </w:r>
      <w:r w:rsidR="00BD1A4B">
        <w:rPr>
          <w:szCs w:val="28"/>
        </w:rPr>
        <w:t xml:space="preserve"> с.26-28</w:t>
      </w:r>
    </w:p>
    <w:p w:rsidR="00A07C16" w:rsidRDefault="00A07C16" w:rsidP="008F68E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Боголюбов Н.С. Лепка на занятиях в школьном кружке</w:t>
      </w:r>
      <w:r w:rsidR="000C0EF8">
        <w:rPr>
          <w:sz w:val="28"/>
          <w:szCs w:val="28"/>
        </w:rPr>
        <w:t>. – М.: Просвещение, 1979</w:t>
      </w:r>
    </w:p>
    <w:p w:rsidR="00A07C16" w:rsidRDefault="00A07C16" w:rsidP="008F68E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Богуславская И. Русская глиняная игрушка. </w:t>
      </w:r>
      <w:r w:rsidR="000C0EF8">
        <w:rPr>
          <w:sz w:val="28"/>
          <w:szCs w:val="28"/>
        </w:rPr>
        <w:t xml:space="preserve">- </w:t>
      </w:r>
      <w:r>
        <w:rPr>
          <w:sz w:val="28"/>
          <w:szCs w:val="28"/>
        </w:rPr>
        <w:t>Л.: Искусство</w:t>
      </w:r>
      <w:r w:rsidR="000C0EF8">
        <w:rPr>
          <w:sz w:val="28"/>
          <w:szCs w:val="28"/>
        </w:rPr>
        <w:t>, Ленинградское отделение, 1975</w:t>
      </w:r>
    </w:p>
    <w:p w:rsidR="00A07C16" w:rsidRDefault="00A07C16" w:rsidP="008F68E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Ватагин В.А. Изображение животного. Записки анима</w:t>
      </w:r>
      <w:r w:rsidR="007F37F4">
        <w:rPr>
          <w:sz w:val="28"/>
          <w:szCs w:val="28"/>
        </w:rPr>
        <w:t>листа. – М.: «Сварог и К», 1999.</w:t>
      </w:r>
      <w:r>
        <w:rPr>
          <w:sz w:val="28"/>
          <w:szCs w:val="28"/>
        </w:rPr>
        <w:t xml:space="preserve"> с.129, 135, 150 </w:t>
      </w:r>
    </w:p>
    <w:p w:rsidR="00A07C16" w:rsidRDefault="00A07C16" w:rsidP="008F68E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 И.П. Учим творчеств</w:t>
      </w:r>
      <w:r w:rsidR="00BD1A4B">
        <w:rPr>
          <w:sz w:val="28"/>
          <w:szCs w:val="28"/>
        </w:rPr>
        <w:t>у. - М.: Педагогика, 1982</w:t>
      </w:r>
    </w:p>
    <w:p w:rsidR="00A07C16" w:rsidRDefault="00A07C16" w:rsidP="008F68E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Конышева Н.М. Лепка в начальных к</w:t>
      </w:r>
      <w:r w:rsidR="00BD1A4B">
        <w:rPr>
          <w:sz w:val="28"/>
          <w:szCs w:val="28"/>
        </w:rPr>
        <w:t>лассах. – М.: Просвещение, 1985</w:t>
      </w:r>
      <w:r>
        <w:rPr>
          <w:sz w:val="28"/>
          <w:szCs w:val="28"/>
        </w:rPr>
        <w:t xml:space="preserve"> </w:t>
      </w:r>
    </w:p>
    <w:p w:rsidR="0048767A" w:rsidRDefault="00A07C16" w:rsidP="008F68E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>Лукич Г. Е. Конструирование художественных изделий из к</w:t>
      </w:r>
      <w:r w:rsidR="0048767A">
        <w:rPr>
          <w:sz w:val="28"/>
          <w:szCs w:val="28"/>
        </w:rPr>
        <w:t>ерамики. М.: Высшая школа, 1979</w:t>
      </w:r>
    </w:p>
    <w:p w:rsidR="00A07C16" w:rsidRPr="0048767A" w:rsidRDefault="00A07C16" w:rsidP="008F68E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 xml:space="preserve">Федотов Г.Я. Глина и керамика. – </w:t>
      </w:r>
      <w:r w:rsidR="00BD1A4B" w:rsidRPr="0048767A">
        <w:rPr>
          <w:sz w:val="28"/>
          <w:szCs w:val="28"/>
        </w:rPr>
        <w:t>М.: Эксмо-Прес</w:t>
      </w:r>
      <w:r w:rsidR="007F37F4">
        <w:rPr>
          <w:sz w:val="28"/>
          <w:szCs w:val="28"/>
        </w:rPr>
        <w:t>с, 2002,</w:t>
      </w:r>
      <w:r w:rsidR="00BD1A4B" w:rsidRPr="0048767A">
        <w:rPr>
          <w:sz w:val="28"/>
          <w:szCs w:val="28"/>
        </w:rPr>
        <w:t xml:space="preserve"> с.44, 47</w:t>
      </w:r>
    </w:p>
    <w:p w:rsidR="00A07C16" w:rsidRDefault="00A07C16" w:rsidP="008F68E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Послушная глина: Основы художественно</w:t>
      </w:r>
      <w:r w:rsidR="0048767A">
        <w:rPr>
          <w:sz w:val="28"/>
          <w:szCs w:val="28"/>
        </w:rPr>
        <w:t>го ремесла. М.: АСТ-ПРЕСС, 1997</w:t>
      </w:r>
      <w:r>
        <w:rPr>
          <w:sz w:val="28"/>
          <w:szCs w:val="28"/>
        </w:rPr>
        <w:t xml:space="preserve"> </w:t>
      </w:r>
    </w:p>
    <w:sectPr w:rsidR="00A07C16" w:rsidSect="00AF694F">
      <w:footerReference w:type="default" r:id="rId8"/>
      <w:footerReference w:type="first" r:id="rId9"/>
      <w:pgSz w:w="11906" w:h="16838"/>
      <w:pgMar w:top="1134" w:right="991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01" w:rsidRDefault="006A0C01" w:rsidP="00363189">
      <w:r>
        <w:separator/>
      </w:r>
    </w:p>
  </w:endnote>
  <w:endnote w:type="continuationSeparator" w:id="0">
    <w:p w:rsidR="006A0C01" w:rsidRDefault="006A0C01" w:rsidP="003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945349"/>
      <w:docPartObj>
        <w:docPartGallery w:val="Page Numbers (Bottom of Page)"/>
        <w:docPartUnique/>
      </w:docPartObj>
    </w:sdtPr>
    <w:sdtEndPr/>
    <w:sdtContent>
      <w:p w:rsidR="00292297" w:rsidRDefault="0029229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E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297" w:rsidRDefault="00292297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97" w:rsidRDefault="00292297">
    <w:pPr>
      <w:pStyle w:val="af3"/>
    </w:pPr>
    <w:r>
      <w:ptab w:relativeTo="margin" w:alignment="center" w:leader="none"/>
    </w:r>
    <w:r>
      <w:ptab w:relativeTo="margin" w:alignment="center" w:leader="dot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01" w:rsidRDefault="006A0C01" w:rsidP="00363189">
      <w:r>
        <w:separator/>
      </w:r>
    </w:p>
  </w:footnote>
  <w:footnote w:type="continuationSeparator" w:id="0">
    <w:p w:rsidR="006A0C01" w:rsidRDefault="006A0C01" w:rsidP="0036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C665F04"/>
    <w:multiLevelType w:val="singleLevel"/>
    <w:tmpl w:val="CA54813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06C7F"/>
    <w:multiLevelType w:val="singleLevel"/>
    <w:tmpl w:val="CA54813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5682E"/>
    <w:multiLevelType w:val="singleLevel"/>
    <w:tmpl w:val="CA54813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0"/>
  </w:num>
  <w:num w:numId="13">
    <w:abstractNumId w:val="9"/>
  </w:num>
  <w:num w:numId="14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3"/>
  </w:num>
  <w:num w:numId="19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1"/>
  </w:num>
  <w:num w:numId="24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78"/>
    <w:rsid w:val="000067BB"/>
    <w:rsid w:val="0001689D"/>
    <w:rsid w:val="00075077"/>
    <w:rsid w:val="000C0EF8"/>
    <w:rsid w:val="000E2ABE"/>
    <w:rsid w:val="000E4177"/>
    <w:rsid w:val="001012A1"/>
    <w:rsid w:val="00126897"/>
    <w:rsid w:val="00164BDE"/>
    <w:rsid w:val="00165304"/>
    <w:rsid w:val="001853C6"/>
    <w:rsid w:val="00197155"/>
    <w:rsid w:val="00197852"/>
    <w:rsid w:val="001A25FA"/>
    <w:rsid w:val="001F2DFF"/>
    <w:rsid w:val="00200CA9"/>
    <w:rsid w:val="00201F23"/>
    <w:rsid w:val="00286B11"/>
    <w:rsid w:val="00292297"/>
    <w:rsid w:val="002A1084"/>
    <w:rsid w:val="002B462B"/>
    <w:rsid w:val="002C5E18"/>
    <w:rsid w:val="00332326"/>
    <w:rsid w:val="00341BF9"/>
    <w:rsid w:val="003452FB"/>
    <w:rsid w:val="00354DA3"/>
    <w:rsid w:val="00355B0B"/>
    <w:rsid w:val="00363189"/>
    <w:rsid w:val="0037380E"/>
    <w:rsid w:val="00381CFF"/>
    <w:rsid w:val="003A0EBD"/>
    <w:rsid w:val="003D2CCE"/>
    <w:rsid w:val="003E5B86"/>
    <w:rsid w:val="003F2E00"/>
    <w:rsid w:val="0040278B"/>
    <w:rsid w:val="0043774B"/>
    <w:rsid w:val="004777D2"/>
    <w:rsid w:val="0048767A"/>
    <w:rsid w:val="004A30D2"/>
    <w:rsid w:val="004B5D05"/>
    <w:rsid w:val="004D26AC"/>
    <w:rsid w:val="004F79C6"/>
    <w:rsid w:val="00505B90"/>
    <w:rsid w:val="00525A03"/>
    <w:rsid w:val="0054713A"/>
    <w:rsid w:val="00552F58"/>
    <w:rsid w:val="0057786D"/>
    <w:rsid w:val="00582A3B"/>
    <w:rsid w:val="005847D1"/>
    <w:rsid w:val="005A4584"/>
    <w:rsid w:val="00600755"/>
    <w:rsid w:val="0063182A"/>
    <w:rsid w:val="00634466"/>
    <w:rsid w:val="00653AD1"/>
    <w:rsid w:val="0068315D"/>
    <w:rsid w:val="006A0C01"/>
    <w:rsid w:val="006A143B"/>
    <w:rsid w:val="006B548B"/>
    <w:rsid w:val="006C1B74"/>
    <w:rsid w:val="006D154B"/>
    <w:rsid w:val="006D6C10"/>
    <w:rsid w:val="00722B0B"/>
    <w:rsid w:val="0073572A"/>
    <w:rsid w:val="007922F9"/>
    <w:rsid w:val="007D53B8"/>
    <w:rsid w:val="007E4AFC"/>
    <w:rsid w:val="007F37F4"/>
    <w:rsid w:val="008006FC"/>
    <w:rsid w:val="008118A6"/>
    <w:rsid w:val="00846207"/>
    <w:rsid w:val="008642E6"/>
    <w:rsid w:val="00867FF0"/>
    <w:rsid w:val="00894017"/>
    <w:rsid w:val="008A633A"/>
    <w:rsid w:val="008D04A6"/>
    <w:rsid w:val="008D77A3"/>
    <w:rsid w:val="008F68E7"/>
    <w:rsid w:val="00916CE9"/>
    <w:rsid w:val="00920519"/>
    <w:rsid w:val="00920C4B"/>
    <w:rsid w:val="009D71A2"/>
    <w:rsid w:val="00A07C16"/>
    <w:rsid w:val="00A25C0D"/>
    <w:rsid w:val="00A36B74"/>
    <w:rsid w:val="00A7046D"/>
    <w:rsid w:val="00A85640"/>
    <w:rsid w:val="00A856E1"/>
    <w:rsid w:val="00A9359C"/>
    <w:rsid w:val="00A977A0"/>
    <w:rsid w:val="00AC5A43"/>
    <w:rsid w:val="00AE50A5"/>
    <w:rsid w:val="00AE732D"/>
    <w:rsid w:val="00AF694F"/>
    <w:rsid w:val="00B35B59"/>
    <w:rsid w:val="00B44257"/>
    <w:rsid w:val="00B71C42"/>
    <w:rsid w:val="00BD1A4B"/>
    <w:rsid w:val="00C6688F"/>
    <w:rsid w:val="00C70953"/>
    <w:rsid w:val="00C80818"/>
    <w:rsid w:val="00C90381"/>
    <w:rsid w:val="00CE2BF3"/>
    <w:rsid w:val="00D01D8F"/>
    <w:rsid w:val="00D27C0E"/>
    <w:rsid w:val="00D3756E"/>
    <w:rsid w:val="00D52938"/>
    <w:rsid w:val="00D62C8F"/>
    <w:rsid w:val="00D65733"/>
    <w:rsid w:val="00D90AA2"/>
    <w:rsid w:val="00DA1A78"/>
    <w:rsid w:val="00DA40A1"/>
    <w:rsid w:val="00DA4AC7"/>
    <w:rsid w:val="00DD021F"/>
    <w:rsid w:val="00DD380D"/>
    <w:rsid w:val="00E070A4"/>
    <w:rsid w:val="00E073AC"/>
    <w:rsid w:val="00E11C06"/>
    <w:rsid w:val="00E1572A"/>
    <w:rsid w:val="00E64D80"/>
    <w:rsid w:val="00E76611"/>
    <w:rsid w:val="00ED4162"/>
    <w:rsid w:val="00EF26BE"/>
    <w:rsid w:val="00EF6414"/>
    <w:rsid w:val="00F04E5F"/>
    <w:rsid w:val="00F20482"/>
    <w:rsid w:val="00F27FFD"/>
    <w:rsid w:val="00F3470E"/>
    <w:rsid w:val="00FA7B4C"/>
    <w:rsid w:val="00F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85343BA-FDBD-4A72-803D-86AAF4E9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27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27FFD"/>
    <w:pPr>
      <w:spacing w:after="120"/>
    </w:pPr>
  </w:style>
  <w:style w:type="paragraph" w:styleId="a7">
    <w:name w:val="List"/>
    <w:basedOn w:val="a6"/>
    <w:rsid w:val="00F27FFD"/>
    <w:rPr>
      <w:rFonts w:ascii="Arial" w:hAnsi="Arial" w:cs="Mangal"/>
    </w:rPr>
  </w:style>
  <w:style w:type="paragraph" w:customStyle="1" w:styleId="10">
    <w:name w:val="Название1"/>
    <w:basedOn w:val="a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27FFD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F27FFD"/>
    <w:pPr>
      <w:spacing w:before="280" w:after="280"/>
    </w:pPr>
  </w:style>
  <w:style w:type="paragraph" w:customStyle="1" w:styleId="c0c23c4">
    <w:name w:val="c0 c23 c4"/>
    <w:basedOn w:val="a"/>
    <w:rsid w:val="00F27FFD"/>
    <w:pPr>
      <w:spacing w:before="90" w:after="90"/>
    </w:pPr>
  </w:style>
  <w:style w:type="paragraph" w:customStyle="1" w:styleId="c0c23c4c36">
    <w:name w:val="c0 c23 c4 c36"/>
    <w:basedOn w:val="a"/>
    <w:rsid w:val="00F27FFD"/>
    <w:pPr>
      <w:spacing w:before="90" w:after="90"/>
    </w:pPr>
  </w:style>
  <w:style w:type="paragraph" w:customStyle="1" w:styleId="c0c25c4">
    <w:name w:val="c0 c25 c4"/>
    <w:basedOn w:val="a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9">
    <w:name w:val="Body Text Indent"/>
    <w:basedOn w:val="a"/>
    <w:rsid w:val="00F27FFD"/>
    <w:pPr>
      <w:ind w:firstLine="360"/>
    </w:pPr>
    <w:rPr>
      <w:sz w:val="28"/>
    </w:rPr>
  </w:style>
  <w:style w:type="paragraph" w:styleId="aa">
    <w:name w:val="Title"/>
    <w:basedOn w:val="a"/>
    <w:next w:val="ab"/>
    <w:qFormat/>
    <w:rsid w:val="00F27FFD"/>
    <w:pPr>
      <w:jc w:val="center"/>
    </w:pPr>
    <w:rPr>
      <w:b/>
      <w:bCs/>
      <w:sz w:val="36"/>
    </w:rPr>
  </w:style>
  <w:style w:type="paragraph" w:styleId="ab">
    <w:name w:val="Subtitle"/>
    <w:basedOn w:val="a5"/>
    <w:next w:val="a6"/>
    <w:qFormat/>
    <w:rsid w:val="00F27FF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F27FFD"/>
    <w:pPr>
      <w:suppressLineNumbers/>
    </w:pPr>
  </w:style>
  <w:style w:type="paragraph" w:customStyle="1" w:styleId="ad">
    <w:name w:val="Заголовок таблицы"/>
    <w:basedOn w:val="ac"/>
    <w:rsid w:val="00F27FFD"/>
    <w:pPr>
      <w:jc w:val="center"/>
    </w:pPr>
    <w:rPr>
      <w:b/>
      <w:bCs/>
    </w:rPr>
  </w:style>
  <w:style w:type="paragraph" w:customStyle="1" w:styleId="12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EF26BE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e">
    <w:name w:val="List Paragraph"/>
    <w:basedOn w:val="a"/>
    <w:uiPriority w:val="34"/>
    <w:qFormat/>
    <w:rsid w:val="00552F58"/>
    <w:pPr>
      <w:ind w:left="720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63189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631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3189"/>
    <w:rPr>
      <w:sz w:val="24"/>
      <w:szCs w:val="24"/>
      <w:lang w:eastAsia="ar-SA"/>
    </w:rPr>
  </w:style>
  <w:style w:type="paragraph" w:styleId="af5">
    <w:name w:val="No Spacing"/>
    <w:uiPriority w:val="1"/>
    <w:qFormat/>
    <w:rsid w:val="00DA40A1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E732D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C0123-0B13-4D26-9247-712118A6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6174</Words>
  <Characters>35195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Sabel'ki</cp:lastModifiedBy>
  <cp:revision>24</cp:revision>
  <cp:lastPrinted>2015-11-02T00:45:00Z</cp:lastPrinted>
  <dcterms:created xsi:type="dcterms:W3CDTF">2015-01-08T12:27:00Z</dcterms:created>
  <dcterms:modified xsi:type="dcterms:W3CDTF">2015-11-02T00:46:00Z</dcterms:modified>
</cp:coreProperties>
</file>