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39D1" w:rsidRPr="003A1682" w:rsidRDefault="00BA39D1" w:rsidP="00BA39D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288"/>
      <w:bookmarkEnd w:id="1"/>
      <w:r w:rsidRPr="003A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D17415" w:rsidRPr="00BA0557" w:rsidRDefault="00BA39D1" w:rsidP="003A168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A05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предотвращении и урегулировании конфликта интересов </w:t>
      </w:r>
      <w:r w:rsidR="00D17415" w:rsidRPr="00BA05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3A1682" w:rsidRPr="00BA05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Муниципальном бюджетном учреждении дополнительного образования </w:t>
      </w:r>
    </w:p>
    <w:p w:rsidR="00BA39D1" w:rsidRPr="00BA0557" w:rsidRDefault="003A1682" w:rsidP="003A1682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0557">
        <w:rPr>
          <w:rFonts w:ascii="Times New Roman" w:hAnsi="Times New Roman" w:cs="Times New Roman"/>
          <w:bCs/>
          <w:color w:val="000000"/>
          <w:sz w:val="26"/>
          <w:szCs w:val="26"/>
        </w:rPr>
        <w:t>«Быстринская детская школа искусств»</w:t>
      </w:r>
    </w:p>
    <w:p w:rsidR="00BA39D1" w:rsidRPr="00BA39D1" w:rsidRDefault="00BA39D1" w:rsidP="00BA39D1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184662" w:rsidRDefault="00BA39D1" w:rsidP="001846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7415">
        <w:rPr>
          <w:rFonts w:ascii="Times New Roman" w:hAnsi="Times New Roman" w:cs="Times New Roman"/>
          <w:b w:val="0"/>
          <w:bCs/>
          <w:sz w:val="26"/>
          <w:szCs w:val="26"/>
        </w:rPr>
        <w:t xml:space="preserve">1.1. Настоящее Положение о предотвращении и урегулировании конфликта интересов </w:t>
      </w:r>
      <w:r w:rsidRPr="00D1741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в</w:t>
      </w:r>
      <w:r w:rsidRPr="00651A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662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Муниципальном бюджетном учреждении дополнительного образования «Быстринская детская школа искусств</w:t>
      </w:r>
      <w:r w:rsidR="00184662" w:rsidRPr="0018466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» </w:t>
      </w:r>
      <w:r w:rsidRPr="00184662">
        <w:rPr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 w:rsidR="00184662">
        <w:rPr>
          <w:rFonts w:ascii="Times New Roman" w:hAnsi="Times New Roman" w:cs="Times New Roman"/>
          <w:b w:val="0"/>
          <w:sz w:val="26"/>
          <w:szCs w:val="26"/>
        </w:rPr>
        <w:t>Школа</w:t>
      </w:r>
      <w:r w:rsidRPr="00184662">
        <w:rPr>
          <w:rFonts w:ascii="Times New Roman" w:hAnsi="Times New Roman" w:cs="Times New Roman"/>
          <w:b w:val="0"/>
          <w:sz w:val="26"/>
          <w:szCs w:val="26"/>
        </w:rPr>
        <w:t xml:space="preserve">) в соответствии со </w:t>
      </w:r>
      <w:hyperlink r:id="rId6" w:history="1">
        <w:r w:rsidRPr="00184662">
          <w:rPr>
            <w:rFonts w:ascii="Times New Roman" w:hAnsi="Times New Roman" w:cs="Times New Roman"/>
            <w:b w:val="0"/>
            <w:sz w:val="26"/>
            <w:szCs w:val="26"/>
          </w:rPr>
          <w:t>статьей 13.3</w:t>
        </w:r>
      </w:hyperlink>
      <w:r w:rsidRPr="00184662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84662">
          <w:rPr>
            <w:rFonts w:ascii="Times New Roman" w:hAnsi="Times New Roman" w:cs="Times New Roman"/>
            <w:b w:val="0"/>
            <w:sz w:val="26"/>
            <w:szCs w:val="26"/>
          </w:rPr>
          <w:t>2008 г</w:t>
        </w:r>
      </w:smartTag>
      <w:r w:rsidRPr="00184662">
        <w:rPr>
          <w:rFonts w:ascii="Times New Roman" w:hAnsi="Times New Roman" w:cs="Times New Roman"/>
          <w:b w:val="0"/>
          <w:sz w:val="26"/>
          <w:szCs w:val="26"/>
        </w:rPr>
        <w:t xml:space="preserve">.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</w:t>
      </w:r>
      <w:r w:rsidR="00184662">
        <w:rPr>
          <w:rFonts w:ascii="Times New Roman" w:hAnsi="Times New Roman" w:cs="Times New Roman"/>
          <w:b w:val="0"/>
          <w:sz w:val="26"/>
          <w:szCs w:val="26"/>
        </w:rPr>
        <w:t>Школы</w:t>
      </w:r>
      <w:r w:rsidRPr="00184662">
        <w:rPr>
          <w:rFonts w:ascii="Times New Roman" w:hAnsi="Times New Roman" w:cs="Times New Roman"/>
          <w:b w:val="0"/>
          <w:sz w:val="26"/>
          <w:szCs w:val="26"/>
        </w:rPr>
        <w:t xml:space="preserve"> в ходе выполнения ими трудовых обязанностей.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1.2. Положение распространяется на всех работников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>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BA39D1" w:rsidRPr="00204E58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1.3. Понятия, применяемые в настоящем Положении, используются </w:t>
      </w:r>
      <w:r w:rsidRPr="00204E58">
        <w:rPr>
          <w:rFonts w:ascii="Times New Roman" w:hAnsi="Times New Roman" w:cs="Times New Roman"/>
          <w:sz w:val="26"/>
          <w:szCs w:val="26"/>
        </w:rPr>
        <w:t xml:space="preserve">в тех же значениях, что и в Федеральном </w:t>
      </w:r>
      <w:hyperlink r:id="rId7" w:history="1">
        <w:r w:rsidRPr="00204E58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04E58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04E58">
          <w:rPr>
            <w:rFonts w:ascii="Times New Roman" w:hAnsi="Times New Roman" w:cs="Times New Roman"/>
            <w:sz w:val="26"/>
            <w:szCs w:val="26"/>
          </w:rPr>
          <w:t>2008 г</w:t>
        </w:r>
      </w:smartTag>
      <w:r>
        <w:rPr>
          <w:rFonts w:ascii="Times New Roman" w:hAnsi="Times New Roman" w:cs="Times New Roman"/>
          <w:sz w:val="26"/>
          <w:szCs w:val="26"/>
        </w:rPr>
        <w:t>. № 273-ФЗ «О противодействии коррупции»</w:t>
      </w:r>
      <w:r w:rsidRPr="00204E58">
        <w:rPr>
          <w:rFonts w:ascii="Times New Roman" w:hAnsi="Times New Roman" w:cs="Times New Roman"/>
          <w:sz w:val="26"/>
          <w:szCs w:val="26"/>
        </w:rPr>
        <w:t>.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9D1">
        <w:rPr>
          <w:rFonts w:ascii="Times New Roman" w:hAnsi="Times New Roman" w:cs="Times New Roman"/>
          <w:sz w:val="26"/>
          <w:szCs w:val="26"/>
        </w:rPr>
        <w:t xml:space="preserve">1.4. Ознакомление гражданина, поступающего на работу в </w:t>
      </w:r>
      <w:r w:rsidR="00184662">
        <w:rPr>
          <w:rFonts w:ascii="Times New Roman" w:hAnsi="Times New Roman" w:cs="Times New Roman"/>
          <w:sz w:val="26"/>
          <w:szCs w:val="26"/>
        </w:rPr>
        <w:t>Школу</w:t>
      </w:r>
      <w:r w:rsidRPr="00BA39D1">
        <w:rPr>
          <w:rFonts w:ascii="Times New Roman" w:hAnsi="Times New Roman" w:cs="Times New Roman"/>
          <w:sz w:val="26"/>
          <w:szCs w:val="26"/>
        </w:rPr>
        <w:t xml:space="preserve">, с настоящим Положением производится в соответствии со </w:t>
      </w:r>
      <w:hyperlink r:id="rId8" w:history="1">
        <w:r w:rsidRPr="00BA39D1">
          <w:rPr>
            <w:rFonts w:ascii="Times New Roman" w:hAnsi="Times New Roman" w:cs="Times New Roman"/>
            <w:sz w:val="26"/>
            <w:szCs w:val="26"/>
          </w:rPr>
          <w:t>статьей 68</w:t>
        </w:r>
      </w:hyperlink>
      <w:r w:rsidRPr="00BA39D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2. Обязанности работников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связи с раскрытием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и урегулированием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 связи с раскрытием и урегулированием конфликта интересов работники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 интересов своих родственников и друзей;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2) избегать ситуаций и обстоятельств, которые могут привести к конфликту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раскрывать возникший (реальный) или потенциальный конфликт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4) содействовать урегулированию возникшего конфликта интересов.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3. Принципы урегулирования конфликта интересов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в </w:t>
      </w:r>
      <w:r w:rsidR="00184662">
        <w:rPr>
          <w:rFonts w:ascii="Times New Roman" w:hAnsi="Times New Roman" w:cs="Times New Roman"/>
          <w:sz w:val="26"/>
          <w:szCs w:val="26"/>
        </w:rPr>
        <w:t>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осуществляется на основе следующих принципов: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обязательность раскрытия сведений о реальном или потенциальном </w:t>
      </w:r>
      <w:r w:rsidRPr="003C6A74">
        <w:rPr>
          <w:rFonts w:ascii="Times New Roman" w:hAnsi="Times New Roman" w:cs="Times New Roman"/>
          <w:sz w:val="26"/>
          <w:szCs w:val="26"/>
        </w:rPr>
        <w:lastRenderedPageBreak/>
        <w:t>конфликте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индивидуальное рассмотрение и оценка репутационных рисков для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 выявлении каждого конфликта интересов и его урегулирование;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конфиденциальность процесса раскрытия сведений о конфликте интересов и его урегулирования;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соблюдение баланса интересов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 урегулировании конфликта интересов;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защита работника </w:t>
      </w:r>
      <w:r w:rsidR="00184662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84662">
        <w:rPr>
          <w:rFonts w:ascii="Times New Roman" w:hAnsi="Times New Roman" w:cs="Times New Roman"/>
          <w:sz w:val="26"/>
          <w:szCs w:val="26"/>
        </w:rPr>
        <w:t>Школой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D1572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4. Порядок раскрытия конфликта интересов в </w:t>
      </w:r>
      <w:r w:rsidR="00184662">
        <w:rPr>
          <w:rFonts w:ascii="Times New Roman" w:hAnsi="Times New Roman" w:cs="Times New Roman"/>
          <w:sz w:val="26"/>
          <w:szCs w:val="26"/>
        </w:rPr>
        <w:t>Школе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Раскрытие возникшего (реального) или потенциального конфликта интересов в </w:t>
      </w:r>
      <w:r w:rsidR="00184662">
        <w:rPr>
          <w:rFonts w:ascii="Times New Roman" w:hAnsi="Times New Roman" w:cs="Times New Roman"/>
          <w:sz w:val="26"/>
          <w:szCs w:val="26"/>
        </w:rPr>
        <w:t>Школе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осуществляется с помощью следующих процедур: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ежегодное заполнение работниками </w:t>
      </w:r>
      <w:r w:rsidR="000E51E9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декларации о конфликте интересов;</w:t>
      </w:r>
    </w:p>
    <w:p w:rsidR="00BA39D1" w:rsidRPr="003C6A74" w:rsidRDefault="00BA39D1" w:rsidP="00F369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уведомление работниками </w:t>
      </w:r>
      <w:r w:rsidR="000E51E9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D17415" w:rsidP="00DC6F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39D1" w:rsidRPr="003C6A74">
        <w:rPr>
          <w:rFonts w:ascii="Times New Roman" w:hAnsi="Times New Roman" w:cs="Times New Roman"/>
          <w:sz w:val="26"/>
          <w:szCs w:val="26"/>
        </w:rPr>
        <w:t>. Меры по предотвращению или урегулированию</w:t>
      </w:r>
      <w:r w:rsidR="00DC6FA4">
        <w:rPr>
          <w:rFonts w:ascii="Times New Roman" w:hAnsi="Times New Roman" w:cs="Times New Roman"/>
          <w:sz w:val="26"/>
          <w:szCs w:val="26"/>
        </w:rPr>
        <w:t xml:space="preserve"> </w:t>
      </w:r>
      <w:r w:rsidR="00BA39D1" w:rsidRPr="003C6A74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714" w:rsidRPr="003C6A74" w:rsidRDefault="00D17415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714" w:rsidRPr="003C6A74">
        <w:rPr>
          <w:rFonts w:ascii="Times New Roman" w:hAnsi="Times New Roman" w:cs="Times New Roman"/>
          <w:sz w:val="26"/>
          <w:szCs w:val="26"/>
        </w:rPr>
        <w:t xml:space="preserve">.1. Для предотвращения или урегулирования конфликта интересов в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="00F33714" w:rsidRPr="003C6A74">
        <w:rPr>
          <w:rFonts w:ascii="Times New Roman" w:hAnsi="Times New Roman" w:cs="Times New Roman"/>
          <w:sz w:val="26"/>
          <w:szCs w:val="26"/>
        </w:rPr>
        <w:t xml:space="preserve"> могут быть приняты следующие меры: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1) ограничение доступа работника к конкретной информации, которая может затрагивать его личные интересы;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2)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пересмотр и изменение должностных обязанностей работника;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4) временное отстранение работника от должности, если его личные интересы входят в противоречие с должностными обязанностями;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5) перевод работника на должность, предусматривающую выполнение обязанностей, не связанных с конфликтом интересов;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33714" w:rsidRPr="003C6A74" w:rsidRDefault="00F33714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7) отказ работника от своего личного интереса, порождающего конфликт с интересами </w:t>
      </w:r>
      <w:r w:rsidR="00D17415">
        <w:rPr>
          <w:rFonts w:ascii="Times New Roman" w:hAnsi="Times New Roman" w:cs="Times New Roman"/>
          <w:sz w:val="26"/>
          <w:szCs w:val="26"/>
        </w:rPr>
        <w:t>Школы;</w:t>
      </w:r>
    </w:p>
    <w:p w:rsidR="00F33714" w:rsidRPr="003C6A74" w:rsidRDefault="00F33714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8) увольнение работника из </w:t>
      </w:r>
      <w:r w:rsidR="00D17415">
        <w:rPr>
          <w:rFonts w:ascii="Times New Roman" w:hAnsi="Times New Roman" w:cs="Times New Roman"/>
          <w:sz w:val="26"/>
          <w:szCs w:val="26"/>
        </w:rPr>
        <w:t>Школы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 инициативе работника;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9) увольнение работника по инициативе работодателя за совершение дисциплинарного проступка.</w:t>
      </w:r>
    </w:p>
    <w:p w:rsidR="00F33714" w:rsidRPr="003C6A74" w:rsidRDefault="00D17415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3714" w:rsidRPr="003C6A74">
        <w:rPr>
          <w:rFonts w:ascii="Times New Roman" w:hAnsi="Times New Roman" w:cs="Times New Roman"/>
          <w:sz w:val="26"/>
          <w:szCs w:val="26"/>
        </w:rPr>
        <w:t xml:space="preserve">.2. При принятии решения о выборе конкретного метода разрешения конфликта интересов учитываются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="00F33714" w:rsidRPr="003C6A74">
        <w:rPr>
          <w:rFonts w:ascii="Times New Roman" w:hAnsi="Times New Roman" w:cs="Times New Roman"/>
          <w:sz w:val="26"/>
          <w:szCs w:val="26"/>
        </w:rPr>
        <w:t>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D17415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39D1" w:rsidRPr="003C6A74">
        <w:rPr>
          <w:rFonts w:ascii="Times New Roman" w:hAnsi="Times New Roman" w:cs="Times New Roman"/>
          <w:sz w:val="26"/>
          <w:szCs w:val="26"/>
        </w:rPr>
        <w:t xml:space="preserve">. Ответственность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="00DC6FA4">
        <w:rPr>
          <w:rFonts w:ascii="Times New Roman" w:hAnsi="Times New Roman" w:cs="Times New Roman"/>
          <w:sz w:val="26"/>
          <w:szCs w:val="26"/>
        </w:rPr>
        <w:t xml:space="preserve"> </w:t>
      </w:r>
      <w:r w:rsidR="00BA39D1" w:rsidRPr="003C6A74">
        <w:rPr>
          <w:rFonts w:ascii="Times New Roman" w:hAnsi="Times New Roman" w:cs="Times New Roman"/>
          <w:sz w:val="26"/>
          <w:szCs w:val="26"/>
        </w:rPr>
        <w:t>за несоблюдение настоящего Положения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714" w:rsidRPr="003C6A74" w:rsidRDefault="00D17415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33714" w:rsidRPr="00F33714">
        <w:rPr>
          <w:rFonts w:ascii="Times New Roman" w:hAnsi="Times New Roman" w:cs="Times New Roman"/>
          <w:sz w:val="26"/>
          <w:szCs w:val="26"/>
        </w:rPr>
        <w:t xml:space="preserve">.1. Работники </w:t>
      </w:r>
      <w:r w:rsidR="00F33714">
        <w:rPr>
          <w:rFonts w:ascii="Times New Roman" w:hAnsi="Times New Roman" w:cs="Times New Roman"/>
          <w:sz w:val="26"/>
          <w:szCs w:val="26"/>
        </w:rPr>
        <w:t>техникума</w:t>
      </w:r>
      <w:r w:rsidR="00F33714" w:rsidRPr="00F33714">
        <w:rPr>
          <w:rFonts w:ascii="Times New Roman" w:hAnsi="Times New Roman" w:cs="Times New Roman"/>
          <w:sz w:val="26"/>
          <w:szCs w:val="26"/>
        </w:rPr>
        <w:t xml:space="preserve"> обязаны уведомлять работодателя о возникновении личной заинтересованности при исполнении должностных обязанностей, которая</w:t>
      </w:r>
      <w:r w:rsidR="00F33714" w:rsidRPr="003C6A74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F33714" w:rsidRPr="003C6A74" w:rsidRDefault="00D17415" w:rsidP="00D1741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33714" w:rsidRPr="003C6A74">
        <w:rPr>
          <w:rFonts w:ascii="Times New Roman" w:hAnsi="Times New Roman" w:cs="Times New Roman"/>
          <w:sz w:val="26"/>
          <w:szCs w:val="26"/>
        </w:rPr>
        <w:t xml:space="preserve">.2. За несоблюдение настоящего Положения работник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="00F33714" w:rsidRPr="003C6A74">
        <w:rPr>
          <w:rFonts w:ascii="Times New Roman" w:hAnsi="Times New Roman" w:cs="Times New Roman"/>
          <w:sz w:val="26"/>
          <w:szCs w:val="26"/>
        </w:rPr>
        <w:t>может быть привлечен к дисциплинарной ответственности в соответствии с действующим законодательством.</w:t>
      </w:r>
    </w:p>
    <w:p w:rsidR="00BA39D1" w:rsidRDefault="00BA39D1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C77DC" w:rsidSect="00BA0557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DE" w:rsidRDefault="000108DE">
      <w:pPr>
        <w:spacing w:after="0" w:line="240" w:lineRule="auto"/>
      </w:pPr>
      <w:r>
        <w:separator/>
      </w:r>
    </w:p>
  </w:endnote>
  <w:endnote w:type="continuationSeparator" w:id="0">
    <w:p w:rsidR="000108DE" w:rsidRDefault="000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DE" w:rsidRDefault="000108DE">
      <w:pPr>
        <w:spacing w:after="0" w:line="240" w:lineRule="auto"/>
      </w:pPr>
      <w:r>
        <w:separator/>
      </w:r>
    </w:p>
  </w:footnote>
  <w:footnote w:type="continuationSeparator" w:id="0">
    <w:p w:rsidR="000108DE" w:rsidRDefault="0001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9C" w:rsidRDefault="00F337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514">
      <w:rPr>
        <w:noProof/>
      </w:rPr>
      <w:t>8</w:t>
    </w:r>
    <w:r>
      <w:rPr>
        <w:noProof/>
      </w:rPr>
      <w:fldChar w:fldCharType="end"/>
    </w:r>
  </w:p>
  <w:p w:rsidR="003A489C" w:rsidRDefault="00010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B8"/>
    <w:rsid w:val="000108DE"/>
    <w:rsid w:val="0005172A"/>
    <w:rsid w:val="000E51E9"/>
    <w:rsid w:val="001804E4"/>
    <w:rsid w:val="00184662"/>
    <w:rsid w:val="001A708F"/>
    <w:rsid w:val="00324D23"/>
    <w:rsid w:val="00384DF4"/>
    <w:rsid w:val="003A1682"/>
    <w:rsid w:val="003B66B8"/>
    <w:rsid w:val="00427514"/>
    <w:rsid w:val="00454B77"/>
    <w:rsid w:val="004B2BE0"/>
    <w:rsid w:val="004D3DCC"/>
    <w:rsid w:val="006A1A37"/>
    <w:rsid w:val="007071DC"/>
    <w:rsid w:val="0096248C"/>
    <w:rsid w:val="00BA0557"/>
    <w:rsid w:val="00BA39D1"/>
    <w:rsid w:val="00CE4A1E"/>
    <w:rsid w:val="00D15725"/>
    <w:rsid w:val="00D17415"/>
    <w:rsid w:val="00DC6FA4"/>
    <w:rsid w:val="00F33714"/>
    <w:rsid w:val="00F3695B"/>
    <w:rsid w:val="00F5346C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780269"/>
  <w15:chartTrackingRefBased/>
  <w15:docId w15:val="{1BA447DA-D384-4DB4-A51C-BCDEBF4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A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A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9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1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C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C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896AF4921FEAA65F64E6606D3F7A1D561B608C71748E833B0803FF3F0BB72A82206A8BDD3D37DDC69B7CB35224C9EAECF7F88701DE7Ft0Q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C896AF4921FEAA65F64E6606D3F7A1D551D618876748E833B0803FF3F0BB7388278668ADC273FD8D3CD2DF5t0Q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896AF4921FEAA65F64E6606D3F7A1D551D618876748E833B0803FF3F0BB72A8220628BD66D6F9E98C22CF61928CAF5F0F6F8t9Q9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4</cp:revision>
  <cp:lastPrinted>2021-03-02T04:42:00Z</cp:lastPrinted>
  <dcterms:created xsi:type="dcterms:W3CDTF">2023-05-24T22:32:00Z</dcterms:created>
  <dcterms:modified xsi:type="dcterms:W3CDTF">2023-05-24T22:51:00Z</dcterms:modified>
</cp:coreProperties>
</file>